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F0" w:rsidRPr="00D95238" w:rsidRDefault="00D95238" w:rsidP="00D95238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3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2433F0" w:rsidRPr="00D95238" w:rsidRDefault="002433F0" w:rsidP="002433F0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3F0" w:rsidRPr="00D95238" w:rsidRDefault="00D95238" w:rsidP="00D95238">
      <w:pPr>
        <w:pStyle w:val="ConsNormal0"/>
        <w:widowControl/>
        <w:tabs>
          <w:tab w:val="left" w:pos="893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33F0" w:rsidRPr="00D95238" w:rsidRDefault="002433F0" w:rsidP="002433F0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3F0" w:rsidRPr="00D95238" w:rsidRDefault="00D95238" w:rsidP="00D95238">
      <w:pPr>
        <w:pStyle w:val="ConsNormal0"/>
        <w:widowControl/>
        <w:tabs>
          <w:tab w:val="left" w:pos="7371"/>
        </w:tabs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01.03.2016</w:t>
      </w:r>
      <w:r>
        <w:rPr>
          <w:rFonts w:ascii="Times New Roman" w:hAnsi="Times New Roman" w:cs="Times New Roman"/>
          <w:sz w:val="24"/>
          <w:szCs w:val="24"/>
        </w:rPr>
        <w:tab/>
        <w:t>№187-р/16</w:t>
      </w:r>
    </w:p>
    <w:p w:rsidR="002433F0" w:rsidRDefault="002433F0" w:rsidP="002433F0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3F0" w:rsidRPr="00D95238" w:rsidRDefault="002433F0" w:rsidP="002433F0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648"/>
        <w:gridCol w:w="4191"/>
      </w:tblGrid>
      <w:tr w:rsidR="002433F0" w:rsidRPr="00434AB3" w:rsidTr="00D95238">
        <w:tc>
          <w:tcPr>
            <w:tcW w:w="3648" w:type="dxa"/>
          </w:tcPr>
          <w:p w:rsidR="002433F0" w:rsidRPr="0052386A" w:rsidRDefault="002433F0" w:rsidP="00E83AE6">
            <w:pPr>
              <w:tabs>
                <w:tab w:val="left" w:pos="1260"/>
              </w:tabs>
              <w:spacing w:line="240" w:lineRule="exact"/>
              <w:ind w:firstLine="421"/>
              <w:jc w:val="both"/>
            </w:pPr>
            <w:r w:rsidRPr="0052386A">
              <w:t>Об у</w:t>
            </w:r>
            <w:r w:rsidR="00E83AE6" w:rsidRPr="0052386A">
              <w:t>становлении</w:t>
            </w:r>
            <w:r w:rsidRPr="0052386A">
              <w:t xml:space="preserve"> сроков  договоров на установку и эксплуатацию рекламных конструкций </w:t>
            </w:r>
          </w:p>
        </w:tc>
        <w:tc>
          <w:tcPr>
            <w:tcW w:w="4191" w:type="dxa"/>
          </w:tcPr>
          <w:p w:rsidR="002433F0" w:rsidRPr="00E83AE6" w:rsidRDefault="002433F0" w:rsidP="00F701CA">
            <w:pPr>
              <w:widowControl w:val="0"/>
              <w:ind w:firstLine="851"/>
              <w:jc w:val="both"/>
              <w:rPr>
                <w:color w:val="FF0000"/>
              </w:rPr>
            </w:pPr>
          </w:p>
        </w:tc>
      </w:tr>
    </w:tbl>
    <w:p w:rsidR="002433F0" w:rsidRPr="00E83AE6" w:rsidRDefault="002433F0" w:rsidP="002433F0">
      <w:pPr>
        <w:jc w:val="both"/>
      </w:pPr>
    </w:p>
    <w:p w:rsidR="00E83AE6" w:rsidRDefault="00E83AE6" w:rsidP="00E83A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E83A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E6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ст.19 Федерального закона от 13.03.2006 № 38-ФЗ «О рекламе», Постановлением Правительства Ленинградской области от 20.03.2014 № 69 «О мерах по реализации Федерального закона «О рекламе»</w:t>
      </w:r>
      <w:r w:rsidR="00E83AE6" w:rsidRPr="00E83AE6">
        <w:rPr>
          <w:rFonts w:ascii="Times New Roman" w:hAnsi="Times New Roman" w:cs="Times New Roman"/>
          <w:sz w:val="24"/>
          <w:szCs w:val="24"/>
        </w:rPr>
        <w:t xml:space="preserve"> </w:t>
      </w:r>
      <w:r w:rsidR="00E83AE6" w:rsidRPr="0052386A">
        <w:rPr>
          <w:rFonts w:ascii="Times New Roman" w:hAnsi="Times New Roman" w:cs="Times New Roman"/>
          <w:sz w:val="24"/>
          <w:szCs w:val="24"/>
        </w:rPr>
        <w:t xml:space="preserve">и внесении изменений в постановление Правительства Ленинградской области от </w:t>
      </w:r>
      <w:r w:rsidR="0052386A">
        <w:rPr>
          <w:rFonts w:ascii="Times New Roman" w:hAnsi="Times New Roman" w:cs="Times New Roman"/>
          <w:sz w:val="24"/>
          <w:szCs w:val="24"/>
        </w:rPr>
        <w:t>4 мая 2009 года N 125 «</w:t>
      </w:r>
      <w:r w:rsidR="00E83AE6" w:rsidRPr="0052386A">
        <w:rPr>
          <w:rFonts w:ascii="Times New Roman" w:hAnsi="Times New Roman" w:cs="Times New Roman"/>
          <w:sz w:val="24"/>
          <w:szCs w:val="24"/>
        </w:rPr>
        <w:t>О реорганизации</w:t>
      </w:r>
      <w:proofErr w:type="gramEnd"/>
      <w:r w:rsidR="00E83AE6" w:rsidRPr="0052386A">
        <w:rPr>
          <w:rFonts w:ascii="Times New Roman" w:hAnsi="Times New Roman" w:cs="Times New Roman"/>
          <w:sz w:val="24"/>
          <w:szCs w:val="24"/>
        </w:rPr>
        <w:t xml:space="preserve"> комитета по информационно-аналитическому об</w:t>
      </w:r>
      <w:r w:rsidR="0052386A">
        <w:rPr>
          <w:rFonts w:ascii="Times New Roman" w:hAnsi="Times New Roman" w:cs="Times New Roman"/>
          <w:sz w:val="24"/>
          <w:szCs w:val="24"/>
        </w:rPr>
        <w:t>еспечению Ленинградской области»</w:t>
      </w:r>
      <w:r w:rsidR="00E83AE6" w:rsidRPr="0052386A">
        <w:rPr>
          <w:rFonts w:ascii="Times New Roman" w:hAnsi="Times New Roman" w:cs="Times New Roman"/>
          <w:sz w:val="24"/>
          <w:szCs w:val="24"/>
        </w:rPr>
        <w:t>,</w:t>
      </w:r>
      <w:r w:rsidR="00E83AE6">
        <w:rPr>
          <w:rFonts w:ascii="Times New Roman" w:hAnsi="Times New Roman" w:cs="Times New Roman"/>
          <w:sz w:val="24"/>
          <w:szCs w:val="24"/>
        </w:rPr>
        <w:t xml:space="preserve"> </w:t>
      </w:r>
      <w:r w:rsidRPr="002433F0">
        <w:t xml:space="preserve"> </w:t>
      </w:r>
      <w:r w:rsidRPr="00E83AE6">
        <w:rPr>
          <w:rFonts w:ascii="Times New Roman" w:hAnsi="Times New Roman" w:cs="Times New Roman"/>
          <w:sz w:val="24"/>
          <w:szCs w:val="24"/>
        </w:rPr>
        <w:t>в целях оптимизации рекламного и информационного пространства</w:t>
      </w:r>
      <w:r w:rsidR="00E83AE6" w:rsidRPr="00E83AE6">
        <w:rPr>
          <w:rFonts w:ascii="Times New Roman" w:hAnsi="Times New Roman" w:cs="Times New Roman"/>
          <w:sz w:val="24"/>
          <w:szCs w:val="24"/>
        </w:rPr>
        <w:t>,</w:t>
      </w:r>
      <w:r w:rsidR="001F0C3D" w:rsidRPr="00E83AE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  <w:r w:rsidRPr="00E83AE6">
        <w:rPr>
          <w:rFonts w:ascii="Times New Roman" w:hAnsi="Times New Roman" w:cs="Times New Roman"/>
          <w:sz w:val="24"/>
          <w:szCs w:val="24"/>
        </w:rPr>
        <w:t>:</w:t>
      </w:r>
    </w:p>
    <w:p w:rsidR="00D95238" w:rsidRPr="00E83AE6" w:rsidRDefault="00D95238" w:rsidP="00E83A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3F0" w:rsidRPr="00434AB3" w:rsidRDefault="002433F0" w:rsidP="002433F0">
      <w:pPr>
        <w:jc w:val="center"/>
      </w:pPr>
      <w:proofErr w:type="gramStart"/>
      <w:r w:rsidRPr="00434AB3">
        <w:t>п</w:t>
      </w:r>
      <w:proofErr w:type="gramEnd"/>
      <w:r w:rsidRPr="00434AB3">
        <w:t xml:space="preserve"> о с т а н о в л я </w:t>
      </w:r>
      <w:r>
        <w:t>е т</w:t>
      </w:r>
      <w:r w:rsidRPr="00434AB3">
        <w:t>:</w:t>
      </w:r>
    </w:p>
    <w:p w:rsidR="002433F0" w:rsidRPr="00434AB3" w:rsidRDefault="002433F0" w:rsidP="002433F0">
      <w:pPr>
        <w:jc w:val="center"/>
      </w:pPr>
    </w:p>
    <w:p w:rsidR="002433F0" w:rsidRPr="009D47EE" w:rsidRDefault="002433F0" w:rsidP="002433F0">
      <w:pPr>
        <w:pStyle w:val="a5"/>
        <w:numPr>
          <w:ilvl w:val="0"/>
          <w:numId w:val="7"/>
        </w:numPr>
        <w:tabs>
          <w:tab w:val="left" w:pos="0"/>
        </w:tabs>
        <w:ind w:left="0" w:firstLine="720"/>
        <w:jc w:val="both"/>
      </w:pPr>
      <w:r w:rsidRPr="009D47EE">
        <w:t>Установить следующие сроки, на которые заключа</w:t>
      </w:r>
      <w:r w:rsidR="00E83AE6">
        <w:t>ются</w:t>
      </w:r>
      <w:r w:rsidRPr="009D47EE">
        <w:t xml:space="preserve"> договоры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на территории муниципального образования Ломоносовский муниципальный район Ленинградской области</w:t>
      </w:r>
      <w:r w:rsidR="006D149F">
        <w:t>:</w:t>
      </w:r>
    </w:p>
    <w:p w:rsidR="002433F0" w:rsidRPr="009D47EE" w:rsidRDefault="002433F0" w:rsidP="002433F0">
      <w:pPr>
        <w:pStyle w:val="a5"/>
        <w:tabs>
          <w:tab w:val="left" w:pos="1260"/>
        </w:tabs>
        <w:jc w:val="both"/>
      </w:pPr>
      <w:r w:rsidRPr="009D47EE">
        <w:t>- для рекламных конструкций с площадью рекламных полей до 18 кв.м. – 5 лет;</w:t>
      </w:r>
    </w:p>
    <w:p w:rsidR="002433F0" w:rsidRPr="009D47EE" w:rsidRDefault="002433F0" w:rsidP="002433F0">
      <w:pPr>
        <w:pStyle w:val="a5"/>
        <w:tabs>
          <w:tab w:val="left" w:pos="1260"/>
        </w:tabs>
        <w:jc w:val="both"/>
      </w:pPr>
      <w:r w:rsidRPr="009D47EE">
        <w:t>- для рекламных конструкций с площадью рекламных полей от 18 кв.м.</w:t>
      </w:r>
      <w:r w:rsidR="00A371AC" w:rsidRPr="009D47EE">
        <w:t xml:space="preserve"> (включительно)</w:t>
      </w:r>
      <w:r w:rsidRPr="009D47EE">
        <w:t xml:space="preserve"> до 72 кв.м.– 7 лет;</w:t>
      </w:r>
    </w:p>
    <w:p w:rsidR="002433F0" w:rsidRPr="009D47EE" w:rsidRDefault="002433F0" w:rsidP="002433F0">
      <w:pPr>
        <w:pStyle w:val="a5"/>
        <w:tabs>
          <w:tab w:val="left" w:pos="1260"/>
        </w:tabs>
        <w:jc w:val="both"/>
      </w:pPr>
      <w:r w:rsidRPr="009D47EE">
        <w:t>- для рекламных конструкций с площадью рекламных полей от 72 кв.м.</w:t>
      </w:r>
      <w:r w:rsidRPr="009D47EE">
        <w:rPr>
          <w:rStyle w:val="apple-converted-space"/>
        </w:rPr>
        <w:t> </w:t>
      </w:r>
      <w:r w:rsidR="00A371AC" w:rsidRPr="009D47EE">
        <w:t xml:space="preserve">(включительно) </w:t>
      </w:r>
      <w:r w:rsidRPr="009D47EE">
        <w:t>и более – 10 лет;</w:t>
      </w:r>
    </w:p>
    <w:p w:rsidR="002433F0" w:rsidRPr="009D47EE" w:rsidRDefault="002433F0" w:rsidP="002433F0">
      <w:pPr>
        <w:pStyle w:val="a5"/>
        <w:tabs>
          <w:tab w:val="left" w:pos="1260"/>
        </w:tabs>
        <w:jc w:val="both"/>
      </w:pPr>
      <w:r w:rsidRPr="009D47EE">
        <w:t>- видеоэкраны независимо от площадей рекламных полей – 10 лет.</w:t>
      </w:r>
    </w:p>
    <w:p w:rsidR="002433F0" w:rsidRPr="009D47EE" w:rsidRDefault="002433F0" w:rsidP="002433F0">
      <w:pPr>
        <w:pStyle w:val="a5"/>
        <w:numPr>
          <w:ilvl w:val="0"/>
          <w:numId w:val="7"/>
        </w:numPr>
        <w:ind w:left="0" w:firstLine="720"/>
        <w:jc w:val="both"/>
      </w:pPr>
      <w:r w:rsidRPr="009D47EE"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9D47EE">
          <w:rPr>
            <w:color w:val="0000FF"/>
            <w:lang w:val="en-US"/>
          </w:rPr>
          <w:t>www</w:t>
        </w:r>
        <w:r w:rsidRPr="009D47EE">
          <w:rPr>
            <w:color w:val="0000FF"/>
          </w:rPr>
          <w:t>.</w:t>
        </w:r>
        <w:proofErr w:type="spellStart"/>
        <w:r w:rsidRPr="009D47EE">
          <w:rPr>
            <w:color w:val="0000FF"/>
            <w:lang w:val="en-US"/>
          </w:rPr>
          <w:t>lomonosovlo</w:t>
        </w:r>
        <w:proofErr w:type="spellEnd"/>
        <w:r w:rsidRPr="009D47EE">
          <w:rPr>
            <w:color w:val="0000FF"/>
          </w:rPr>
          <w:t>.</w:t>
        </w:r>
        <w:proofErr w:type="spellStart"/>
        <w:r w:rsidRPr="009D47EE">
          <w:rPr>
            <w:color w:val="0000FF"/>
            <w:lang w:val="en-US"/>
          </w:rPr>
          <w:t>ru</w:t>
        </w:r>
        <w:proofErr w:type="spellEnd"/>
      </w:hyperlink>
      <w:r w:rsidRPr="009D47EE">
        <w:t>.</w:t>
      </w:r>
    </w:p>
    <w:p w:rsidR="009D47EE" w:rsidRPr="009D47EE" w:rsidRDefault="002433F0" w:rsidP="009D47EE">
      <w:pPr>
        <w:pStyle w:val="a5"/>
        <w:widowControl w:val="0"/>
        <w:numPr>
          <w:ilvl w:val="0"/>
          <w:numId w:val="7"/>
        </w:numPr>
        <w:ind w:left="0" w:firstLine="720"/>
        <w:jc w:val="both"/>
      </w:pPr>
      <w:r w:rsidRPr="009D47EE">
        <w:t>Настоящее постановление вступает в силу после</w:t>
      </w:r>
      <w:r w:rsidR="00A371AC" w:rsidRPr="009D47EE">
        <w:t xml:space="preserve"> его официального опубликования</w:t>
      </w:r>
      <w:r w:rsidRPr="009D47EE">
        <w:rPr>
          <w:color w:val="000000"/>
          <w:shd w:val="clear" w:color="auto" w:fill="FFFFFF"/>
        </w:rPr>
        <w:t>.</w:t>
      </w:r>
    </w:p>
    <w:p w:rsidR="002433F0" w:rsidRPr="009D47EE" w:rsidRDefault="00A371AC" w:rsidP="009D47EE">
      <w:pPr>
        <w:pStyle w:val="a5"/>
        <w:widowControl w:val="0"/>
        <w:numPr>
          <w:ilvl w:val="0"/>
          <w:numId w:val="7"/>
        </w:numPr>
        <w:ind w:left="0" w:firstLine="720"/>
        <w:jc w:val="both"/>
      </w:pPr>
      <w:proofErr w:type="gramStart"/>
      <w:r w:rsidRPr="009D47EE">
        <w:t xml:space="preserve">Контроль </w:t>
      </w:r>
      <w:r w:rsidR="002433F0" w:rsidRPr="009D47EE">
        <w:t>за</w:t>
      </w:r>
      <w:proofErr w:type="gramEnd"/>
      <w:r w:rsidR="002433F0" w:rsidRPr="009D47EE">
        <w:t xml:space="preserve"> исполнением настоящего постановления возложить на заместителя главы администрации А.Р. Гасанова.</w:t>
      </w:r>
    </w:p>
    <w:p w:rsidR="009D47EE" w:rsidRDefault="00D95238" w:rsidP="00D95238">
      <w:pPr>
        <w:pStyle w:val="a4"/>
        <w:shd w:val="clear" w:color="auto" w:fill="FFFFFF"/>
        <w:tabs>
          <w:tab w:val="left" w:pos="7371"/>
        </w:tabs>
        <w:spacing w:before="0" w:after="0"/>
        <w:jc w:val="both"/>
      </w:pPr>
      <w:r>
        <w:t>Глава администрации</w:t>
      </w:r>
      <w:r>
        <w:tab/>
      </w:r>
      <w:bookmarkStart w:id="0" w:name="_GoBack"/>
      <w:bookmarkEnd w:id="0"/>
      <w:r w:rsidR="002433F0" w:rsidRPr="00641F9D">
        <w:t>А.О. Кондрашов</w:t>
      </w:r>
    </w:p>
    <w:sectPr w:rsidR="009D47EE" w:rsidSect="003A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7F9F"/>
    <w:multiLevelType w:val="hybridMultilevel"/>
    <w:tmpl w:val="8F2ACC08"/>
    <w:lvl w:ilvl="0" w:tplc="845432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654"/>
    <w:multiLevelType w:val="hybridMultilevel"/>
    <w:tmpl w:val="C204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1FD3"/>
    <w:multiLevelType w:val="hybridMultilevel"/>
    <w:tmpl w:val="B7D85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D9236C"/>
    <w:multiLevelType w:val="hybridMultilevel"/>
    <w:tmpl w:val="34F4F4A8"/>
    <w:lvl w:ilvl="0" w:tplc="6A10645A">
      <w:start w:val="1"/>
      <w:numFmt w:val="bullet"/>
      <w:lvlText w:val="−"/>
      <w:lvlJc w:val="left"/>
      <w:pPr>
        <w:tabs>
          <w:tab w:val="num" w:pos="1502"/>
        </w:tabs>
        <w:ind w:left="765" w:firstLine="62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609501D2"/>
    <w:multiLevelType w:val="hybridMultilevel"/>
    <w:tmpl w:val="23C6A4C2"/>
    <w:lvl w:ilvl="0" w:tplc="53B82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D67"/>
    <w:multiLevelType w:val="hybridMultilevel"/>
    <w:tmpl w:val="4A7E451C"/>
    <w:lvl w:ilvl="0" w:tplc="0419000F">
      <w:start w:val="1"/>
      <w:numFmt w:val="decimal"/>
      <w:lvlText w:val="%1."/>
      <w:lvlJc w:val="left"/>
      <w:pPr>
        <w:tabs>
          <w:tab w:val="num" w:pos="1748"/>
        </w:tabs>
        <w:ind w:left="174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702C10A2"/>
    <w:multiLevelType w:val="hybridMultilevel"/>
    <w:tmpl w:val="B05C4860"/>
    <w:lvl w:ilvl="0" w:tplc="0C045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09-01-13'}"/>
    <w:docVar w:name="attr1#Наименование" w:val="VARCHAR#Об утверждении Положения о порядке проведения торгов в форме аукциона или конкурса на право заключения договора на установку и эксплуатацию рекламных конструкций на территории МО «ВМР»"/>
    <w:docVar w:name="attr2#Вид документа" w:val="OID_TYPE#333333005=Постановления"/>
    <w:docVar w:name="attr3#Автор" w:val="OID_TYPE#333333054=Язев"/>
    <w:docVar w:name="attr4#Дата поступления" w:val="DATE#{d '2009-01-13'}"/>
    <w:docVar w:name="attr5#Бланк" w:val="OID_TYPE#"/>
    <w:docVar w:name="ESED_ActEdition" w:val="1"/>
    <w:docVar w:name="ESED_AutorEdition" w:val="Богуславская Мария Валерьевна"/>
    <w:docVar w:name="ESED_CurEdition" w:val="1"/>
    <w:docVar w:name="ESED_Edition" w:val="1"/>
    <w:docVar w:name="ESED_IDnum" w:val="11/2009-100"/>
    <w:docVar w:name="ESED_Lock" w:val="2"/>
    <w:docVar w:name="SPD_Annotation" w:val="11/2009-100(1)#Об утверждении Положения о порядке проведения торгов в форме аукциона или конкурса на право заключения договора на установку и эксплуатацию рекламных конструкций на территории МО «ВМР» #Постановления  Язев#Дата поступления: 13.1.2009"/>
    <w:docVar w:name="SPD_AreaName" w:val="Документ (ЕСЭД)"/>
    <w:docVar w:name="SPD_hostURL" w:val="192.168.25.1"/>
    <w:docVar w:name="SPD_NumDoc" w:val="620319410"/>
    <w:docVar w:name="SPD_vDir" w:val="alldoc"/>
  </w:docVars>
  <w:rsids>
    <w:rsidRoot w:val="00EB7DAD"/>
    <w:rsid w:val="00001943"/>
    <w:rsid w:val="00077430"/>
    <w:rsid w:val="00090D9F"/>
    <w:rsid w:val="000C1A6E"/>
    <w:rsid w:val="000D310F"/>
    <w:rsid w:val="000E5A1B"/>
    <w:rsid w:val="001306CB"/>
    <w:rsid w:val="0019296A"/>
    <w:rsid w:val="001B1CEF"/>
    <w:rsid w:val="001D5680"/>
    <w:rsid w:val="001F0C3D"/>
    <w:rsid w:val="001F77C0"/>
    <w:rsid w:val="002218C6"/>
    <w:rsid w:val="002433F0"/>
    <w:rsid w:val="0026126A"/>
    <w:rsid w:val="00266AB5"/>
    <w:rsid w:val="002A0193"/>
    <w:rsid w:val="002A4D4C"/>
    <w:rsid w:val="002B71EA"/>
    <w:rsid w:val="002D5222"/>
    <w:rsid w:val="0030306D"/>
    <w:rsid w:val="00366081"/>
    <w:rsid w:val="003703DE"/>
    <w:rsid w:val="00376FE0"/>
    <w:rsid w:val="003870B4"/>
    <w:rsid w:val="003D45B3"/>
    <w:rsid w:val="003D4841"/>
    <w:rsid w:val="003F608B"/>
    <w:rsid w:val="00403664"/>
    <w:rsid w:val="00410455"/>
    <w:rsid w:val="0046682E"/>
    <w:rsid w:val="00497A7B"/>
    <w:rsid w:val="005022B6"/>
    <w:rsid w:val="005068C9"/>
    <w:rsid w:val="0052386A"/>
    <w:rsid w:val="00527021"/>
    <w:rsid w:val="0054634E"/>
    <w:rsid w:val="00565E43"/>
    <w:rsid w:val="00570054"/>
    <w:rsid w:val="00573D6D"/>
    <w:rsid w:val="005747DB"/>
    <w:rsid w:val="00595355"/>
    <w:rsid w:val="005A48CE"/>
    <w:rsid w:val="005B3042"/>
    <w:rsid w:val="005E7B56"/>
    <w:rsid w:val="00624357"/>
    <w:rsid w:val="00643137"/>
    <w:rsid w:val="006456F3"/>
    <w:rsid w:val="00661952"/>
    <w:rsid w:val="006648AE"/>
    <w:rsid w:val="00674907"/>
    <w:rsid w:val="00697430"/>
    <w:rsid w:val="006B29F4"/>
    <w:rsid w:val="006B63CA"/>
    <w:rsid w:val="006B6976"/>
    <w:rsid w:val="006D149F"/>
    <w:rsid w:val="006D3762"/>
    <w:rsid w:val="00720E88"/>
    <w:rsid w:val="0075018F"/>
    <w:rsid w:val="00760BBF"/>
    <w:rsid w:val="007848AD"/>
    <w:rsid w:val="00784BCD"/>
    <w:rsid w:val="007A0421"/>
    <w:rsid w:val="007B4AD9"/>
    <w:rsid w:val="007B4F03"/>
    <w:rsid w:val="007E6FC3"/>
    <w:rsid w:val="007F00C2"/>
    <w:rsid w:val="008026C4"/>
    <w:rsid w:val="00802B22"/>
    <w:rsid w:val="008409B7"/>
    <w:rsid w:val="0085695C"/>
    <w:rsid w:val="0087356A"/>
    <w:rsid w:val="008B3CB0"/>
    <w:rsid w:val="008B6400"/>
    <w:rsid w:val="008C083D"/>
    <w:rsid w:val="008C2304"/>
    <w:rsid w:val="008C24A2"/>
    <w:rsid w:val="008D4F04"/>
    <w:rsid w:val="008E17DC"/>
    <w:rsid w:val="008E38F9"/>
    <w:rsid w:val="00960AE4"/>
    <w:rsid w:val="009658CF"/>
    <w:rsid w:val="0097354A"/>
    <w:rsid w:val="009A2BEB"/>
    <w:rsid w:val="009A3233"/>
    <w:rsid w:val="009A5574"/>
    <w:rsid w:val="009A6D60"/>
    <w:rsid w:val="009C0BB7"/>
    <w:rsid w:val="009C317D"/>
    <w:rsid w:val="009C59C6"/>
    <w:rsid w:val="009C74A2"/>
    <w:rsid w:val="009D47EE"/>
    <w:rsid w:val="009E4AD8"/>
    <w:rsid w:val="00A026D6"/>
    <w:rsid w:val="00A11346"/>
    <w:rsid w:val="00A23D0C"/>
    <w:rsid w:val="00A33BCC"/>
    <w:rsid w:val="00A371AC"/>
    <w:rsid w:val="00A5397C"/>
    <w:rsid w:val="00A74C04"/>
    <w:rsid w:val="00AA5DF2"/>
    <w:rsid w:val="00B0441F"/>
    <w:rsid w:val="00B1685D"/>
    <w:rsid w:val="00B24B30"/>
    <w:rsid w:val="00B43DB4"/>
    <w:rsid w:val="00B55517"/>
    <w:rsid w:val="00B732F7"/>
    <w:rsid w:val="00B7427C"/>
    <w:rsid w:val="00B77585"/>
    <w:rsid w:val="00BA0CCC"/>
    <w:rsid w:val="00BC3C7B"/>
    <w:rsid w:val="00BC3DEC"/>
    <w:rsid w:val="00BD445B"/>
    <w:rsid w:val="00BE6934"/>
    <w:rsid w:val="00C40676"/>
    <w:rsid w:val="00C47315"/>
    <w:rsid w:val="00CA0DDB"/>
    <w:rsid w:val="00CA1E3B"/>
    <w:rsid w:val="00CB70E9"/>
    <w:rsid w:val="00CC3BB1"/>
    <w:rsid w:val="00D13701"/>
    <w:rsid w:val="00D16284"/>
    <w:rsid w:val="00D17FA1"/>
    <w:rsid w:val="00D56CBD"/>
    <w:rsid w:val="00D95238"/>
    <w:rsid w:val="00DA3788"/>
    <w:rsid w:val="00DA632F"/>
    <w:rsid w:val="00DB5DBF"/>
    <w:rsid w:val="00DD7EA2"/>
    <w:rsid w:val="00DE106E"/>
    <w:rsid w:val="00DF64C8"/>
    <w:rsid w:val="00E21CA4"/>
    <w:rsid w:val="00E4242E"/>
    <w:rsid w:val="00E64645"/>
    <w:rsid w:val="00E83AE6"/>
    <w:rsid w:val="00EB7DAD"/>
    <w:rsid w:val="00EC1E3F"/>
    <w:rsid w:val="00EC3013"/>
    <w:rsid w:val="00ED271B"/>
    <w:rsid w:val="00F33AF6"/>
    <w:rsid w:val="00F74C0B"/>
    <w:rsid w:val="00F7627A"/>
    <w:rsid w:val="00F845A1"/>
    <w:rsid w:val="00FB3F8A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D"/>
    <w:rPr>
      <w:sz w:val="24"/>
      <w:szCs w:val="24"/>
    </w:rPr>
  </w:style>
  <w:style w:type="paragraph" w:styleId="2">
    <w:name w:val="heading 2"/>
    <w:basedOn w:val="a"/>
    <w:next w:val="a"/>
    <w:qFormat/>
    <w:rsid w:val="00EB7D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2"/>
    <w:autoRedefine/>
    <w:rsid w:val="00EB7DAD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1B1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090D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0D9F"/>
  </w:style>
  <w:style w:type="character" w:customStyle="1" w:styleId="ConsNormal">
    <w:name w:val="ConsNormal Знак"/>
    <w:link w:val="ConsNormal0"/>
    <w:locked/>
    <w:rsid w:val="002433F0"/>
    <w:rPr>
      <w:rFonts w:ascii="Arial" w:hAnsi="Arial" w:cs="Arial"/>
    </w:rPr>
  </w:style>
  <w:style w:type="paragraph" w:customStyle="1" w:styleId="ConsNormal0">
    <w:name w:val="ConsNormal"/>
    <w:link w:val="ConsNormal"/>
    <w:rsid w:val="00243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433F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4242E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4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D"/>
    <w:rPr>
      <w:sz w:val="24"/>
      <w:szCs w:val="24"/>
    </w:rPr>
  </w:style>
  <w:style w:type="paragraph" w:styleId="2">
    <w:name w:val="heading 2"/>
    <w:basedOn w:val="a"/>
    <w:next w:val="a"/>
    <w:qFormat/>
    <w:rsid w:val="00EB7D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2"/>
    <w:autoRedefine/>
    <w:rsid w:val="00EB7DAD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1B1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090D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0D9F"/>
  </w:style>
  <w:style w:type="character" w:customStyle="1" w:styleId="ConsNormal">
    <w:name w:val="ConsNormal Знак"/>
    <w:link w:val="ConsNormal0"/>
    <w:locked/>
    <w:rsid w:val="002433F0"/>
    <w:rPr>
      <w:rFonts w:ascii="Arial" w:hAnsi="Arial" w:cs="Arial"/>
    </w:rPr>
  </w:style>
  <w:style w:type="paragraph" w:customStyle="1" w:styleId="ConsNormal0">
    <w:name w:val="ConsNormal"/>
    <w:link w:val="ConsNormal"/>
    <w:rsid w:val="00243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433F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4242E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4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администрации</vt:lpstr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администрации</dc:title>
  <dc:creator>New User</dc:creator>
  <cp:lastModifiedBy>MASTER</cp:lastModifiedBy>
  <cp:revision>3</cp:revision>
  <cp:lastPrinted>2016-02-17T06:08:00Z</cp:lastPrinted>
  <dcterms:created xsi:type="dcterms:W3CDTF">2016-03-29T14:01:00Z</dcterms:created>
  <dcterms:modified xsi:type="dcterms:W3CDTF">2016-03-30T13:39:00Z</dcterms:modified>
</cp:coreProperties>
</file>