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43734913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A63DF1" w:rsidRDefault="00327D65" w:rsidP="00A63DF1">
      <w:pPr>
        <w:spacing w:line="273" w:lineRule="exact"/>
        <w:rPr>
          <w:sz w:val="28"/>
        </w:rPr>
      </w:pPr>
      <w:r>
        <w:t>о</w:t>
      </w:r>
      <w:r w:rsidRPr="00327D65">
        <w:t xml:space="preserve">т </w:t>
      </w:r>
      <w:r w:rsidR="00A63DF1">
        <w:t>19</w:t>
      </w:r>
      <w:r w:rsidR="00D64517">
        <w:t>.</w:t>
      </w:r>
      <w:r w:rsidR="00A63DF1">
        <w:t>12</w:t>
      </w:r>
      <w:r w:rsidRPr="00327D65">
        <w:t>.201</w:t>
      </w:r>
      <w:r w:rsidR="00D64517">
        <w:t>6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A63DF1">
        <w:t>2661-р/16</w:t>
      </w:r>
    </w:p>
    <w:p w:rsidR="00A63DF1" w:rsidRDefault="00A63DF1" w:rsidP="00A63DF1">
      <w:pPr>
        <w:jc w:val="center"/>
        <w:rPr>
          <w:sz w:val="28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A63DF1" w:rsidTr="00EC0222">
        <w:trPr>
          <w:trHeight w:val="2901"/>
        </w:trPr>
        <w:tc>
          <w:tcPr>
            <w:tcW w:w="4786" w:type="dxa"/>
            <w:vAlign w:val="center"/>
            <w:hideMark/>
          </w:tcPr>
          <w:p w:rsidR="00A63DF1" w:rsidRPr="00F04AA7" w:rsidRDefault="00A63DF1" w:rsidP="00EC0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и   (или) на приобретение объектов недвижимого имущества в муниципальную собственность</w:t>
            </w:r>
          </w:p>
          <w:p w:rsidR="00A63DF1" w:rsidRDefault="00A63DF1" w:rsidP="00EC022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4786" w:type="dxa"/>
          </w:tcPr>
          <w:p w:rsidR="00A63DF1" w:rsidRDefault="00A63DF1" w:rsidP="00EC0222">
            <w:pPr>
              <w:rPr>
                <w:sz w:val="28"/>
              </w:rPr>
            </w:pPr>
          </w:p>
          <w:p w:rsidR="00A63DF1" w:rsidRDefault="00A63DF1" w:rsidP="00EC0222">
            <w:pPr>
              <w:rPr>
                <w:sz w:val="28"/>
              </w:rPr>
            </w:pPr>
          </w:p>
        </w:tc>
      </w:tr>
    </w:tbl>
    <w:p w:rsidR="00A63DF1" w:rsidRDefault="00A63DF1" w:rsidP="00A63DF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3DF1" w:rsidRPr="00F56335" w:rsidTr="00EC0222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DF1" w:rsidRPr="00F56335" w:rsidRDefault="00A63DF1" w:rsidP="00EC0222">
            <w:pPr>
              <w:ind w:firstLine="567"/>
              <w:jc w:val="both"/>
              <w:rPr>
                <w:sz w:val="28"/>
                <w:szCs w:val="28"/>
              </w:rPr>
            </w:pPr>
            <w:r w:rsidRPr="00F56335">
              <w:rPr>
                <w:sz w:val="28"/>
                <w:szCs w:val="28"/>
              </w:rPr>
              <w:t xml:space="preserve">В соответствии со статьями 78.2,  79 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целях повышения эффективности расходования бюджетных средств при   реализации бюджетных инвестиций в объекты капитального строительства муниципальной собственности и на приобретение объектов недвижимого имущества в муниципальную собственность, принимаемых к финансированию за счет средств  бюджета муниципального образования Ломоносовский муниципальный район Ленинградской области, руководствуясь постановлением администрации муниципального образования Ломоносовский муниципальный район Ленинградской области  от </w:t>
            </w:r>
            <w:r w:rsidRPr="00F56335">
              <w:rPr>
                <w:sz w:val="28"/>
                <w:szCs w:val="28"/>
                <w:u w:val="single"/>
              </w:rPr>
              <w:t>10.08.2016</w:t>
            </w:r>
            <w:r w:rsidRPr="00F56335">
              <w:rPr>
                <w:sz w:val="28"/>
                <w:szCs w:val="28"/>
              </w:rPr>
              <w:t xml:space="preserve">  № </w:t>
            </w:r>
            <w:r w:rsidRPr="00F56335">
              <w:rPr>
                <w:sz w:val="28"/>
                <w:szCs w:val="28"/>
                <w:u w:val="single"/>
              </w:rPr>
              <w:t>1446-р/16</w:t>
            </w:r>
            <w:r w:rsidRPr="00F56335">
              <w:rPr>
                <w:sz w:val="28"/>
                <w:szCs w:val="28"/>
              </w:rPr>
              <w:t xml:space="preserve"> «Об утверждении Порядка осуществления  капитальных вложений в объекты муниципальной собственности муниципального образования Ломоносовский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      </w:r>
          </w:p>
          <w:p w:rsidR="00A63DF1" w:rsidRPr="00F56335" w:rsidRDefault="00A63DF1" w:rsidP="00EC022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63DF1" w:rsidRPr="00F56335" w:rsidRDefault="00A63DF1" w:rsidP="00EC0222">
            <w:pPr>
              <w:jc w:val="center"/>
              <w:rPr>
                <w:b/>
                <w:sz w:val="28"/>
                <w:szCs w:val="28"/>
              </w:rPr>
            </w:pPr>
            <w:r w:rsidRPr="00F56335">
              <w:rPr>
                <w:b/>
                <w:sz w:val="28"/>
                <w:szCs w:val="28"/>
              </w:rPr>
              <w:t>п о с т а н о в л я е т:</w:t>
            </w:r>
          </w:p>
          <w:p w:rsidR="00A63DF1" w:rsidRPr="00F56335" w:rsidRDefault="00A63DF1" w:rsidP="00EC022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63DF1" w:rsidRPr="00F56335" w:rsidRDefault="00A63DF1" w:rsidP="00A63D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принятия решения о подготовке и реализации бюджетных инвестиций в объекты капитального строительства </w:t>
      </w:r>
      <w:r w:rsidRPr="00F5633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собственности и (или) на приобретение объектов недвижимого имущества в муниципальную собственность муниципального образования Ломоносовский муниципальный район Ленинградской области.</w:t>
      </w:r>
    </w:p>
    <w:p w:rsidR="00A63DF1" w:rsidRPr="00F56335" w:rsidRDefault="00A63DF1" w:rsidP="00A63D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ind w:firstLine="708"/>
        <w:jc w:val="both"/>
        <w:rPr>
          <w:sz w:val="28"/>
          <w:szCs w:val="28"/>
        </w:rPr>
      </w:pPr>
      <w:r w:rsidRPr="00F56335">
        <w:rPr>
          <w:sz w:val="28"/>
          <w:szCs w:val="28"/>
        </w:rPr>
        <w:t>2. Контроль за исполнением настоящего постановления возложить на заместителя главы  администрации Гасанова А.Р.</w:t>
      </w:r>
    </w:p>
    <w:p w:rsidR="00A63DF1" w:rsidRPr="00F56335" w:rsidRDefault="00A63DF1" w:rsidP="00A63DF1">
      <w:pPr>
        <w:jc w:val="both"/>
        <w:rPr>
          <w:sz w:val="28"/>
          <w:szCs w:val="28"/>
        </w:rPr>
      </w:pPr>
    </w:p>
    <w:p w:rsidR="00A63DF1" w:rsidRPr="00F56335" w:rsidRDefault="00A63DF1" w:rsidP="00A63DF1">
      <w:pPr>
        <w:jc w:val="both"/>
        <w:rPr>
          <w:sz w:val="28"/>
          <w:szCs w:val="28"/>
        </w:rPr>
      </w:pPr>
    </w:p>
    <w:p w:rsidR="00A63DF1" w:rsidRPr="00F56335" w:rsidRDefault="00A63DF1" w:rsidP="00A63DF1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10173"/>
      </w:tblGrid>
      <w:tr w:rsidR="00A63DF1" w:rsidRPr="00F56335" w:rsidTr="00EC0222">
        <w:trPr>
          <w:trHeight w:val="2984"/>
        </w:trPr>
        <w:tc>
          <w:tcPr>
            <w:tcW w:w="10173" w:type="dxa"/>
          </w:tcPr>
          <w:p w:rsidR="00A63DF1" w:rsidRPr="00F56335" w:rsidRDefault="00A63DF1" w:rsidP="00EC0222">
            <w:pPr>
              <w:jc w:val="both"/>
              <w:rPr>
                <w:sz w:val="28"/>
                <w:szCs w:val="28"/>
              </w:rPr>
            </w:pPr>
            <w:r w:rsidRPr="00F56335">
              <w:rPr>
                <w:sz w:val="28"/>
                <w:szCs w:val="28"/>
              </w:rPr>
              <w:t xml:space="preserve">Глава  администрации                                                  </w:t>
            </w:r>
            <w:r w:rsidR="00F56335">
              <w:rPr>
                <w:sz w:val="28"/>
                <w:szCs w:val="28"/>
              </w:rPr>
              <w:t xml:space="preserve">              </w:t>
            </w:r>
            <w:r w:rsidRPr="00F56335">
              <w:rPr>
                <w:sz w:val="28"/>
                <w:szCs w:val="28"/>
              </w:rPr>
              <w:t>А.О. Кондрашов</w:t>
            </w:r>
          </w:p>
          <w:p w:rsidR="00A63DF1" w:rsidRPr="00F56335" w:rsidRDefault="00A63DF1" w:rsidP="00EC0222">
            <w:pPr>
              <w:jc w:val="both"/>
              <w:rPr>
                <w:sz w:val="28"/>
                <w:szCs w:val="28"/>
              </w:rPr>
            </w:pPr>
          </w:p>
          <w:p w:rsidR="00A63DF1" w:rsidRPr="00F56335" w:rsidRDefault="00A63DF1" w:rsidP="00EC0222">
            <w:pPr>
              <w:rPr>
                <w:sz w:val="28"/>
                <w:szCs w:val="28"/>
              </w:rPr>
            </w:pPr>
          </w:p>
          <w:p w:rsidR="00A63DF1" w:rsidRPr="00F56335" w:rsidRDefault="00A63DF1" w:rsidP="00EC0222">
            <w:pPr>
              <w:rPr>
                <w:sz w:val="28"/>
                <w:szCs w:val="28"/>
              </w:rPr>
            </w:pPr>
          </w:p>
          <w:p w:rsidR="00A63DF1" w:rsidRPr="00F56335" w:rsidRDefault="00A63DF1" w:rsidP="00EC0222">
            <w:pPr>
              <w:rPr>
                <w:sz w:val="28"/>
                <w:szCs w:val="28"/>
              </w:rPr>
            </w:pPr>
          </w:p>
          <w:p w:rsidR="00A63DF1" w:rsidRPr="00F56335" w:rsidRDefault="00A63DF1" w:rsidP="00EC0222">
            <w:pPr>
              <w:rPr>
                <w:sz w:val="28"/>
                <w:szCs w:val="28"/>
              </w:rPr>
            </w:pPr>
          </w:p>
        </w:tc>
      </w:tr>
    </w:tbl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rPr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rPr>
          <w:b/>
          <w:sz w:val="28"/>
          <w:szCs w:val="28"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Default="00A63DF1" w:rsidP="00A63DF1">
      <w:pPr>
        <w:rPr>
          <w:b/>
        </w:rPr>
      </w:pPr>
    </w:p>
    <w:p w:rsidR="00A63DF1" w:rsidRPr="00D468B6" w:rsidRDefault="00A63DF1" w:rsidP="00A63DF1"/>
    <w:p w:rsidR="00A63DF1" w:rsidRDefault="00A63DF1" w:rsidP="00A63DF1">
      <w:pPr>
        <w:tabs>
          <w:tab w:val="left" w:pos="6804"/>
          <w:tab w:val="left" w:pos="6946"/>
        </w:tabs>
        <w:rPr>
          <w:bCs/>
        </w:rPr>
      </w:pPr>
      <w:r>
        <w:rPr>
          <w:b/>
        </w:rPr>
        <w:br w:type="page"/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</w:t>
      </w:r>
      <w:r w:rsidRPr="00F56335">
        <w:rPr>
          <w:rFonts w:ascii="Times New Roman" w:hAnsi="Times New Roman" w:cs="Times New Roman"/>
          <w:b w:val="0"/>
          <w:sz w:val="28"/>
          <w:szCs w:val="28"/>
        </w:rPr>
        <w:t>Утвержден:</w:t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 xml:space="preserve">Ломоносовский муниципальный район </w:t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A63DF1" w:rsidRPr="00F56335" w:rsidRDefault="00F56335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>О</w:t>
      </w:r>
      <w:r w:rsidR="00A63DF1" w:rsidRPr="00F5633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19.12.2016 </w:t>
      </w:r>
      <w:r w:rsidR="00A63DF1" w:rsidRPr="00F5633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2661-р/16</w:t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6335"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A63DF1" w:rsidRPr="00F56335" w:rsidRDefault="00A63DF1" w:rsidP="00A63D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Порядок принятия решения</w:t>
      </w:r>
    </w:p>
    <w:p w:rsidR="00A63DF1" w:rsidRPr="00F56335" w:rsidRDefault="00A63DF1" w:rsidP="00A63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капитального строительства  муниципальной собственности  и (или)  на приобретение объектов недвижимого имущества в муниципальную собственность муниципального образования Ломоносовский муниципальный район Ленинградской области </w:t>
      </w:r>
    </w:p>
    <w:p w:rsidR="00A63DF1" w:rsidRPr="00F56335" w:rsidRDefault="00A63DF1" w:rsidP="00A63D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DF1" w:rsidRPr="00F56335" w:rsidRDefault="00A63DF1" w:rsidP="00A63D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1. Настоящий Порядок устанавливает последовательность действий при принятии решения о подготовке и реализации бюджетных инвестиций за счет средств  бюджета муниципального образования Ломоносовский муниципальный район Ленинградской области (далее - местный бюджет) в объекты капитального строительства муниципальной собственности муниципального образования Ломоносовский муниципальный район Ленинградской области (далее – муниципальная собственность)    и (или)  на приобретение объектов недвижимого имущества в форме капитальных вложений в муниципальную собственность.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2. Используемые в настоящем Порядке понятия означают следующее: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бюджетные инвестиции – бюджетные средства, направляемые на создание или увеличение стоимости муниципального имущества за счет средств из местного бюджета;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объект инвестиций - объекты капитального строительства, реконструкции, модернизации муниципальной собственности  Ломоносовского муниципального района     или  приобретение объектов недвижимого имущества на комплексное развитие территории муниципального образования;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инвестиционный проект – обоснование целесообразности бюджетных инвестиций в объекты капитального строительства муниципальной собственности;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3. При подготовке принятия решения о подготовке и реализации бюджетных инвестиций в объекты капитального строительства </w:t>
      </w:r>
      <w:r w:rsidRPr="00F56335">
        <w:rPr>
          <w:rFonts w:ascii="Times New Roman" w:hAnsi="Times New Roman" w:cs="Times New Roman"/>
          <w:b/>
          <w:sz w:val="28"/>
          <w:szCs w:val="28"/>
        </w:rPr>
        <w:t>и (или) на приобретение объектов недвижимого имущества главным распорядителем бюджетных средств местного бюджета определяются:</w:t>
      </w:r>
      <w:r w:rsidRPr="00F563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- объекты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</w:t>
      </w:r>
      <w:r w:rsidRPr="00F56335">
        <w:rPr>
          <w:rFonts w:ascii="Times New Roman" w:hAnsi="Times New Roman" w:cs="Times New Roman"/>
          <w:sz w:val="28"/>
          <w:szCs w:val="28"/>
        </w:rPr>
        <w:lastRenderedPageBreak/>
        <w:t>(при необходимости) приобретение земельных участков под строительство, подготовку проектно-сметной документации, проведение инженерных изысканий, выполняемых для подготовки такой документации и другие расходы, а также определение главного распорядителя средств местного бюджета,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 объекты недвижимого имущества предлагаемых к приобретению, включая  определение  главного  распорядителя средств местного бюджета  в отношении приобретаемого  объекта (объектов);</w:t>
      </w:r>
    </w:p>
    <w:p w:rsidR="00A63DF1" w:rsidRPr="00F56335" w:rsidRDefault="00A63DF1" w:rsidP="00A6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4. Инициатором подготовки инвестиционного проекта выступает главный распорядитель бюджетных  средств местного бюджета, к сфере действия которого относится инвестиционный проект, предлагаемый к реализации в очередном году и плановом периоде.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5. Отбор объектов капитального строительства  в строительство, реконструкцию, техническое перевооружение  которых  предлагается осуществлять  бюджетные инвестиции и  (или) объектов  недвижимого  имущества  предлагаемых к приобретению   производится с учетом: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приоритетов и целей развития Ломоносовского муниципального района  и Ленинградской области;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A63DF1" w:rsidRPr="00F56335" w:rsidRDefault="00A63DF1" w:rsidP="00A6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- оценки влияния создания (строительства, реконструкции, технического перевооружения  объекта капитального строительства)  и (или) приобретения объекта недвижимого имущества на комплексное развитие территории муниципального образования: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4"/>
      <w:bookmarkEnd w:id="0"/>
      <w:r w:rsidRPr="00F56335">
        <w:rPr>
          <w:sz w:val="28"/>
          <w:szCs w:val="28"/>
        </w:rPr>
        <w:t>6. Главный распорядитель бюджетных средств местного бюджета  подготавливает проект постановления администрации  муниципального образования Ломоносовский муниципальный район Ленинградской области (далее – проект постановления), который содержит следующую информацию в отношении каждого объекта капитального строительства либо приобретаемого объекта недвижимого имущества: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F56335">
        <w:rPr>
          <w:sz w:val="28"/>
          <w:szCs w:val="28"/>
        </w:rPr>
        <w:t xml:space="preserve">-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</w:t>
      </w:r>
      <w:r w:rsidRPr="00F56335">
        <w:rPr>
          <w:b/>
          <w:sz w:val="28"/>
          <w:szCs w:val="28"/>
        </w:rPr>
        <w:t>либо наименование объекта недвижимого имущества  в соответствии с техническим заданием</w:t>
      </w:r>
      <w:r w:rsidRPr="00F56335">
        <w:rPr>
          <w:sz w:val="28"/>
          <w:szCs w:val="28"/>
        </w:rPr>
        <w:t xml:space="preserve">  </w:t>
      </w:r>
      <w:r w:rsidRPr="00F56335">
        <w:rPr>
          <w:b/>
          <w:sz w:val="28"/>
          <w:szCs w:val="28"/>
        </w:rPr>
        <w:t xml:space="preserve">на приобретение  объекта </w:t>
      </w:r>
      <w:r w:rsidRPr="00F56335">
        <w:rPr>
          <w:sz w:val="28"/>
          <w:szCs w:val="28"/>
        </w:rPr>
        <w:t>(далее – объект недвижимости);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35">
        <w:rPr>
          <w:sz w:val="28"/>
          <w:szCs w:val="28"/>
        </w:rPr>
        <w:t>-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35">
        <w:rPr>
          <w:sz w:val="28"/>
          <w:szCs w:val="28"/>
        </w:rPr>
        <w:t>- наименование главного распорядителя бюджетных средств местного бюджета и  муниципального  заказчика;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35">
        <w:rPr>
          <w:sz w:val="28"/>
          <w:szCs w:val="28"/>
        </w:rPr>
        <w:lastRenderedPageBreak/>
        <w:t>- наименование заказчика (застройщика) объекта  (за исключением  приобретения);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35">
        <w:rPr>
          <w:sz w:val="28"/>
          <w:szCs w:val="28"/>
        </w:rPr>
        <w:t>- мощность (прирост мощности) объекта капитального строительства, подлежащая вводу, мощность объекта недвижимого имущества, или создание дополнительных мест по объектам капитального строительства и объектам недвижимого имущества в социально-культурной сфере;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35">
        <w:rPr>
          <w:sz w:val="28"/>
          <w:szCs w:val="28"/>
        </w:rPr>
        <w:t>- срок ввода в эксплуатацию (приобретения) объекта;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6335">
        <w:rPr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  либо стоимость приобретения объекта недвижимого имущества рассчитанная   в соответствии  с законодательством  Российской Федерации  о контрактной системе в сфере закупок товаров, работ, услуг для обеспечения государственных и муниципальных нужд</w:t>
      </w:r>
      <w:r w:rsidRPr="00F56335">
        <w:rPr>
          <w:b/>
          <w:sz w:val="28"/>
          <w:szCs w:val="28"/>
        </w:rPr>
        <w:t>;</w:t>
      </w:r>
    </w:p>
    <w:p w:rsidR="00A63DF1" w:rsidRPr="00F56335" w:rsidRDefault="00A63DF1" w:rsidP="00A63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6335">
        <w:rPr>
          <w:rFonts w:ascii="Times New Roman" w:hAnsi="Times New Roman" w:cs="Times New Roman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35">
        <w:rPr>
          <w:sz w:val="28"/>
          <w:szCs w:val="28"/>
        </w:rPr>
        <w:t>В проект  постановления</w:t>
      </w:r>
      <w:r w:rsidRPr="00F56335">
        <w:rPr>
          <w:b/>
          <w:sz w:val="28"/>
          <w:szCs w:val="28"/>
        </w:rPr>
        <w:t xml:space="preserve"> м</w:t>
      </w:r>
      <w:r w:rsidRPr="00F56335">
        <w:rPr>
          <w:sz w:val="28"/>
          <w:szCs w:val="28"/>
        </w:rPr>
        <w:t>огут быть включены несколько объектов капитального строительства и (или) объектов недвижимого имущества.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6335">
        <w:rPr>
          <w:sz w:val="28"/>
          <w:szCs w:val="28"/>
        </w:rPr>
        <w:t xml:space="preserve">7. </w:t>
      </w:r>
      <w:r w:rsidRPr="00F56335">
        <w:rPr>
          <w:color w:val="000000"/>
          <w:sz w:val="28"/>
          <w:szCs w:val="28"/>
          <w:shd w:val="clear" w:color="auto" w:fill="FFFFFF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софинансирование которых осуществляется за счет межбюджетных субсидий и средств местного бюджета подлежат утверждению, решением Советом депутатов </w:t>
      </w:r>
      <w:r w:rsidRPr="00F56335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F56335">
        <w:rPr>
          <w:color w:val="000000"/>
          <w:sz w:val="28"/>
          <w:szCs w:val="28"/>
          <w:shd w:val="clear" w:color="auto" w:fill="FFFFFF"/>
        </w:rPr>
        <w:t xml:space="preserve"> о местном бюджете по каждому инвестиционному проекту (объекту).</w:t>
      </w:r>
    </w:p>
    <w:p w:rsidR="00A63DF1" w:rsidRPr="00F56335" w:rsidRDefault="00A63DF1" w:rsidP="00A63D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6335">
        <w:rPr>
          <w:sz w:val="28"/>
          <w:szCs w:val="28"/>
        </w:rPr>
        <w:t>8. Проект постановления после согласования в соответствии с правилами делопроизводства в администрации муниципального образования Ломоносовский муниципальный район Ленинградской области   направляется главе администрации для его принятия.</w:t>
      </w:r>
    </w:p>
    <w:p w:rsidR="00A63DF1" w:rsidRPr="00F56335" w:rsidRDefault="00A63DF1" w:rsidP="009D42FF">
      <w:pPr>
        <w:spacing w:line="273" w:lineRule="exact"/>
        <w:rPr>
          <w:sz w:val="28"/>
          <w:szCs w:val="28"/>
        </w:rPr>
      </w:pPr>
    </w:p>
    <w:p w:rsidR="009D42FF" w:rsidRPr="00F56335" w:rsidRDefault="009D42FF" w:rsidP="009D42FF">
      <w:pPr>
        <w:rPr>
          <w:sz w:val="28"/>
          <w:szCs w:val="28"/>
        </w:rPr>
      </w:pPr>
    </w:p>
    <w:p w:rsidR="009D42FF" w:rsidRPr="00F56335" w:rsidRDefault="009D42FF" w:rsidP="009D42FF">
      <w:pPr>
        <w:rPr>
          <w:sz w:val="28"/>
          <w:szCs w:val="28"/>
        </w:rPr>
      </w:pPr>
    </w:p>
    <w:sectPr w:rsidR="009D42FF" w:rsidRPr="00F56335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6F" w:rsidRDefault="00BB426F">
      <w:r>
        <w:separator/>
      </w:r>
    </w:p>
  </w:endnote>
  <w:endnote w:type="continuationSeparator" w:id="1">
    <w:p w:rsidR="00BB426F" w:rsidRDefault="00BB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6F" w:rsidRDefault="00BB426F">
      <w:r>
        <w:separator/>
      </w:r>
    </w:p>
  </w:footnote>
  <w:footnote w:type="continuationSeparator" w:id="1">
    <w:p w:rsidR="00BB426F" w:rsidRDefault="00BB4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45"/>
  </w:num>
  <w:num w:numId="8">
    <w:abstractNumId w:val="17"/>
  </w:num>
  <w:num w:numId="9">
    <w:abstractNumId w:val="21"/>
  </w:num>
  <w:num w:numId="10">
    <w:abstractNumId w:val="39"/>
  </w:num>
  <w:num w:numId="11">
    <w:abstractNumId w:val="4"/>
  </w:num>
  <w:num w:numId="12">
    <w:abstractNumId w:val="33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26"/>
  </w:num>
  <w:num w:numId="21">
    <w:abstractNumId w:val="42"/>
  </w:num>
  <w:num w:numId="22">
    <w:abstractNumId w:val="2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3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8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63DF1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B426F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D17A8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56335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2016-12-20T07:29:00Z</dcterms:created>
  <dcterms:modified xsi:type="dcterms:W3CDTF">2016-12-20T07:29:00Z</dcterms:modified>
</cp:coreProperties>
</file>