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0669213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9D42FF" w:rsidRDefault="00327D65" w:rsidP="009D42FF">
      <w:pPr>
        <w:spacing w:line="273" w:lineRule="exact"/>
      </w:pPr>
      <w:r>
        <w:t>о</w:t>
      </w:r>
      <w:r w:rsidRPr="00327D65">
        <w:t xml:space="preserve">т </w:t>
      </w:r>
      <w:r w:rsidR="004E6CEA">
        <w:t>10</w:t>
      </w:r>
      <w:r w:rsidR="00D64517">
        <w:t>.0</w:t>
      </w:r>
      <w:r w:rsidR="004E6CEA">
        <w:t>3</w:t>
      </w:r>
      <w:r w:rsidRPr="00327D65">
        <w:t>.201</w:t>
      </w:r>
      <w:r w:rsidR="004E6CEA">
        <w:t>7</w:t>
      </w:r>
      <w:r w:rsidRPr="00327D65">
        <w:t xml:space="preserve">  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r w:rsidR="004E6CEA">
        <w:t>3</w:t>
      </w:r>
      <w:r w:rsidR="008A7F79">
        <w:t>49</w:t>
      </w:r>
      <w:r w:rsidR="00125FF7">
        <w:t>-</w:t>
      </w:r>
      <w:r w:rsidR="004E6CEA">
        <w:t>р/17</w:t>
      </w:r>
    </w:p>
    <w:p w:rsidR="004E6CEA" w:rsidRDefault="004E6CEA" w:rsidP="004E6CEA">
      <w:pPr>
        <w:spacing w:line="273" w:lineRule="exact"/>
        <w:jc w:val="both"/>
      </w:pPr>
    </w:p>
    <w:tbl>
      <w:tblPr>
        <w:tblW w:w="0" w:type="auto"/>
        <w:tblLayout w:type="fixed"/>
        <w:tblLook w:val="0000"/>
      </w:tblPr>
      <w:tblGrid>
        <w:gridCol w:w="5211"/>
        <w:gridCol w:w="4077"/>
      </w:tblGrid>
      <w:tr w:rsidR="008A7F79" w:rsidRPr="00BD1C73" w:rsidTr="000778AD">
        <w:tc>
          <w:tcPr>
            <w:tcW w:w="5211" w:type="dxa"/>
          </w:tcPr>
          <w:p w:rsidR="008A7F79" w:rsidRPr="00BD1C73" w:rsidRDefault="008A7F79" w:rsidP="000778AD">
            <w:pPr>
              <w:jc w:val="both"/>
            </w:pPr>
            <w:r w:rsidRPr="00BD1C73">
              <w:t>О</w:t>
            </w:r>
            <w:r>
              <w:t xml:space="preserve"> внесении изменений в постановление администрации муниципального образования Ломоносовский муниципальный район Ленинградской области от 13.04.2016 № 530-р/16 «Об утверждении административного регламента по предоставлению муниципальной услуги «Выдача разрешений на строительство»</w:t>
            </w:r>
          </w:p>
        </w:tc>
        <w:tc>
          <w:tcPr>
            <w:tcW w:w="4077" w:type="dxa"/>
          </w:tcPr>
          <w:p w:rsidR="008A7F79" w:rsidRPr="00BD1C73" w:rsidRDefault="008A7F79" w:rsidP="000778AD">
            <w:pPr>
              <w:ind w:firstLine="851"/>
              <w:jc w:val="both"/>
            </w:pPr>
          </w:p>
        </w:tc>
      </w:tr>
    </w:tbl>
    <w:p w:rsidR="008A7F79" w:rsidRDefault="008A7F79" w:rsidP="008A7F79">
      <w:pPr>
        <w:pStyle w:val="a8"/>
        <w:tabs>
          <w:tab w:val="left" w:pos="1276"/>
        </w:tabs>
        <w:ind w:right="-142" w:firstLine="851"/>
      </w:pPr>
    </w:p>
    <w:p w:rsidR="008A7F79" w:rsidRPr="00735A68" w:rsidRDefault="008A7F79" w:rsidP="008A7F79">
      <w:pPr>
        <w:autoSpaceDE w:val="0"/>
        <w:autoSpaceDN w:val="0"/>
        <w:adjustRightInd w:val="0"/>
        <w:ind w:firstLine="540"/>
        <w:jc w:val="both"/>
      </w:pPr>
      <w:r w:rsidRPr="008F467A">
        <w:t xml:space="preserve">В </w:t>
      </w:r>
      <w:r w:rsidRPr="00735A68">
        <w:t xml:space="preserve">соответствии с </w:t>
      </w:r>
      <w:r>
        <w:t xml:space="preserve">Федеральным законом от 19.12.2016 № 445-ФЗ «О внесении изменений в статьи 51 и 55 Градостроительного кодекса Российской Федерации», Градостроительным кодексом Российской Федерации, </w:t>
      </w:r>
      <w:r w:rsidRPr="00735A68">
        <w:t xml:space="preserve">Федеральным законом от 06.10.2003 </w:t>
      </w:r>
      <w:r w:rsidRPr="00735A68">
        <w:rPr>
          <w:lang w:val="en-US"/>
        </w:rPr>
        <w:t>N</w:t>
      </w:r>
      <w:r w:rsidRPr="00735A68">
        <w:t xml:space="preserve">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области,</w:t>
      </w:r>
    </w:p>
    <w:p w:rsidR="008A7F79" w:rsidRPr="006927FA" w:rsidRDefault="008A7F79" w:rsidP="008A7F79">
      <w:pPr>
        <w:pStyle w:val="a8"/>
        <w:tabs>
          <w:tab w:val="left" w:pos="1276"/>
        </w:tabs>
        <w:ind w:right="-142" w:firstLine="851"/>
        <w:contextualSpacing/>
        <w:rPr>
          <w:sz w:val="20"/>
        </w:rPr>
      </w:pPr>
    </w:p>
    <w:p w:rsidR="008A7F79" w:rsidRPr="008F467A" w:rsidRDefault="008A7F79" w:rsidP="008A7F79">
      <w:pPr>
        <w:tabs>
          <w:tab w:val="left" w:pos="1276"/>
        </w:tabs>
        <w:ind w:right="-142" w:firstLine="851"/>
        <w:jc w:val="center"/>
      </w:pPr>
      <w:r w:rsidRPr="008F467A">
        <w:t>п о с т а н о в л я е т:</w:t>
      </w:r>
    </w:p>
    <w:p w:rsidR="008A7F79" w:rsidRPr="006927FA" w:rsidRDefault="008A7F79" w:rsidP="008A7F79">
      <w:pPr>
        <w:pStyle w:val="a6"/>
        <w:ind w:firstLine="851"/>
        <w:contextualSpacing/>
        <w:jc w:val="center"/>
        <w:rPr>
          <w:sz w:val="20"/>
        </w:rPr>
      </w:pPr>
    </w:p>
    <w:p w:rsidR="008A7F79" w:rsidRDefault="008A7F79" w:rsidP="008A7F79">
      <w:pPr>
        <w:ind w:firstLine="567"/>
        <w:jc w:val="both"/>
      </w:pPr>
      <w:r w:rsidRPr="008F467A">
        <w:t xml:space="preserve">1. </w:t>
      </w:r>
      <w:r>
        <w:t>Внести в п.2.5. административного регламента по предоставлению муниципальной услуги «Выдача разрешений на строительство», утвержденного постановлением администрации муниципального образования Ломоносовский муниципальный район Ленинградской области от 13.04.2016 № 530-р/16, следующие изменения: слова «десяти рабочих дней» заменить словами «семи рабочих дней»</w:t>
      </w:r>
      <w:r w:rsidRPr="008F467A">
        <w:t>.</w:t>
      </w:r>
    </w:p>
    <w:p w:rsidR="008A7F79" w:rsidRPr="008F467A" w:rsidRDefault="008A7F79" w:rsidP="008A7F79">
      <w:pPr>
        <w:ind w:firstLine="567"/>
        <w:jc w:val="both"/>
      </w:pPr>
      <w:r>
        <w:t xml:space="preserve">2. Установить, что сроки предоставления муниципальной услуги, предусмотренные п.2.5. административного регламента по предоставлению муниципальной услуги «Выдача разрешений на строительство» (в редакции настоящего постановления) не применяются в случаях,  если заявление о выдаче разрешения на строительство направлено в соответствии с Градостроительным кодексом Российской Федерации в администрацию муниципального образования Ломоносовский муниципальный район Ленинградской области непосредственно или через многофункциональный центр до  31.12.2016. </w:t>
      </w:r>
    </w:p>
    <w:p w:rsidR="008A7F79" w:rsidRPr="008F467A" w:rsidRDefault="008A7F79" w:rsidP="008A7F79">
      <w:pPr>
        <w:ind w:firstLine="567"/>
        <w:jc w:val="both"/>
      </w:pPr>
      <w:r w:rsidRPr="008F467A">
        <w:t xml:space="preserve">3. Опубликовать </w:t>
      </w:r>
      <w:r>
        <w:t xml:space="preserve">(обнародовать) </w:t>
      </w:r>
      <w:r w:rsidRPr="008F467A">
        <w:t xml:space="preserve">настоящее постановление в газете «Ломоносовский районный вестник» и </w:t>
      </w:r>
      <w:r>
        <w:t xml:space="preserve">разместить </w:t>
      </w:r>
      <w:r w:rsidRPr="008F467A">
        <w:t xml:space="preserve">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 w:rsidRPr="008F467A">
          <w:rPr>
            <w:rStyle w:val="aa"/>
            <w:lang w:val="en-US"/>
          </w:rPr>
          <w:t>www</w:t>
        </w:r>
        <w:r w:rsidRPr="008F467A">
          <w:rPr>
            <w:rStyle w:val="aa"/>
          </w:rPr>
          <w:t>.</w:t>
        </w:r>
        <w:r w:rsidRPr="008F467A">
          <w:rPr>
            <w:rStyle w:val="aa"/>
            <w:lang w:val="en-US"/>
          </w:rPr>
          <w:t>lomonosovlo</w:t>
        </w:r>
        <w:r w:rsidRPr="008F467A">
          <w:rPr>
            <w:rStyle w:val="aa"/>
          </w:rPr>
          <w:t>.</w:t>
        </w:r>
        <w:r w:rsidRPr="008F467A">
          <w:rPr>
            <w:rStyle w:val="aa"/>
            <w:lang w:val="en-US"/>
          </w:rPr>
          <w:t>ru</w:t>
        </w:r>
      </w:hyperlink>
      <w:r w:rsidRPr="008F467A">
        <w:t>.</w:t>
      </w:r>
    </w:p>
    <w:p w:rsidR="008A7F79" w:rsidRPr="008F467A" w:rsidRDefault="008A7F79" w:rsidP="008A7F79">
      <w:pPr>
        <w:pStyle w:val="32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8F467A">
        <w:rPr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sz w:val="24"/>
          <w:szCs w:val="24"/>
        </w:rPr>
        <w:t>заместителя главы администрации А.Р.Гасанова</w:t>
      </w:r>
      <w:r w:rsidRPr="008F467A">
        <w:rPr>
          <w:sz w:val="24"/>
          <w:szCs w:val="24"/>
        </w:rPr>
        <w:t>.</w:t>
      </w:r>
    </w:p>
    <w:p w:rsidR="008A7F79" w:rsidRPr="00F4554C" w:rsidRDefault="008A7F79" w:rsidP="008A7F79">
      <w:pPr>
        <w:tabs>
          <w:tab w:val="num" w:pos="1134"/>
        </w:tabs>
        <w:ind w:firstLine="720"/>
        <w:jc w:val="both"/>
        <w:rPr>
          <w:sz w:val="22"/>
          <w:szCs w:val="22"/>
        </w:rPr>
      </w:pPr>
    </w:p>
    <w:p w:rsidR="008A7F79" w:rsidRPr="00F4554C" w:rsidRDefault="008A7F79" w:rsidP="008A7F79">
      <w:pPr>
        <w:ind w:firstLine="851"/>
        <w:jc w:val="both"/>
        <w:rPr>
          <w:sz w:val="22"/>
          <w:szCs w:val="22"/>
        </w:rPr>
      </w:pPr>
    </w:p>
    <w:p w:rsidR="008A7F79" w:rsidRDefault="008A7F79" w:rsidP="008A7F79">
      <w:pPr>
        <w:jc w:val="both"/>
      </w:pPr>
    </w:p>
    <w:p w:rsidR="008A7F79" w:rsidRDefault="008A7F79" w:rsidP="008A7F79">
      <w:pPr>
        <w:jc w:val="both"/>
      </w:pPr>
      <w:r>
        <w:t>Г</w:t>
      </w:r>
      <w:r w:rsidRPr="008F467A">
        <w:t>лав</w:t>
      </w:r>
      <w:r>
        <w:t>а</w:t>
      </w:r>
      <w:r w:rsidRPr="008F467A">
        <w:t xml:space="preserve"> администрации</w:t>
      </w:r>
      <w:r w:rsidRPr="008F467A">
        <w:tab/>
        <w:t xml:space="preserve">  </w:t>
      </w:r>
      <w:r w:rsidRPr="008F467A">
        <w:tab/>
        <w:t xml:space="preserve">      </w:t>
      </w:r>
      <w:r w:rsidRPr="008F467A">
        <w:tab/>
      </w:r>
      <w:r w:rsidRPr="008F467A">
        <w:tab/>
      </w:r>
      <w:r w:rsidRPr="008F467A">
        <w:tab/>
        <w:t xml:space="preserve">    </w:t>
      </w:r>
      <w:r>
        <w:t xml:space="preserve"> </w:t>
      </w:r>
      <w:r w:rsidRPr="008F467A">
        <w:t xml:space="preserve">   </w:t>
      </w:r>
      <w:r>
        <w:t xml:space="preserve">     </w:t>
      </w:r>
      <w:r w:rsidRPr="008F467A">
        <w:t xml:space="preserve">      </w:t>
      </w:r>
      <w:r>
        <w:t xml:space="preserve">            А.О. Кондрашов</w:t>
      </w:r>
    </w:p>
    <w:p w:rsidR="008A7F79" w:rsidRDefault="008A7F79" w:rsidP="008A7F79">
      <w:pPr>
        <w:pStyle w:val="a8"/>
        <w:widowControl w:val="0"/>
      </w:pPr>
      <w:r>
        <w:rPr>
          <w:sz w:val="20"/>
        </w:rPr>
        <w:tab/>
      </w:r>
    </w:p>
    <w:sectPr w:rsidR="008A7F79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98" w:rsidRDefault="005E7698">
      <w:r>
        <w:separator/>
      </w:r>
    </w:p>
  </w:endnote>
  <w:endnote w:type="continuationSeparator" w:id="1">
    <w:p w:rsidR="005E7698" w:rsidRDefault="005E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98" w:rsidRDefault="005E7698">
      <w:r>
        <w:separator/>
      </w:r>
    </w:p>
  </w:footnote>
  <w:footnote w:type="continuationSeparator" w:id="1">
    <w:p w:rsidR="005E7698" w:rsidRDefault="005E7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5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4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6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5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2"/>
  </w:num>
  <w:num w:numId="4">
    <w:abstractNumId w:val="10"/>
  </w:num>
  <w:num w:numId="5">
    <w:abstractNumId w:val="30"/>
  </w:num>
  <w:num w:numId="6">
    <w:abstractNumId w:val="18"/>
  </w:num>
  <w:num w:numId="7">
    <w:abstractNumId w:val="45"/>
  </w:num>
  <w:num w:numId="8">
    <w:abstractNumId w:val="17"/>
  </w:num>
  <w:num w:numId="9">
    <w:abstractNumId w:val="21"/>
  </w:num>
  <w:num w:numId="10">
    <w:abstractNumId w:val="39"/>
  </w:num>
  <w:num w:numId="11">
    <w:abstractNumId w:val="4"/>
  </w:num>
  <w:num w:numId="12">
    <w:abstractNumId w:val="33"/>
  </w:num>
  <w:num w:numId="13">
    <w:abstractNumId w:val="13"/>
  </w:num>
  <w:num w:numId="14">
    <w:abstractNumId w:val="24"/>
  </w:num>
  <w:num w:numId="15">
    <w:abstractNumId w:val="6"/>
  </w:num>
  <w:num w:numId="16">
    <w:abstractNumId w:val="28"/>
  </w:num>
  <w:num w:numId="17">
    <w:abstractNumId w:val="44"/>
  </w:num>
  <w:num w:numId="18">
    <w:abstractNumId w:val="7"/>
  </w:num>
  <w:num w:numId="19">
    <w:abstractNumId w:val="15"/>
  </w:num>
  <w:num w:numId="20">
    <w:abstractNumId w:val="26"/>
  </w:num>
  <w:num w:numId="21">
    <w:abstractNumId w:val="42"/>
  </w:num>
  <w:num w:numId="22">
    <w:abstractNumId w:val="2"/>
  </w:num>
  <w:num w:numId="23">
    <w:abstractNumId w:val="20"/>
  </w:num>
  <w:num w:numId="24">
    <w:abstractNumId w:val="36"/>
  </w:num>
  <w:num w:numId="25">
    <w:abstractNumId w:val="34"/>
  </w:num>
  <w:num w:numId="26">
    <w:abstractNumId w:val="29"/>
  </w:num>
  <w:num w:numId="27">
    <w:abstractNumId w:val="35"/>
  </w:num>
  <w:num w:numId="28">
    <w:abstractNumId w:val="37"/>
  </w:num>
  <w:num w:numId="29">
    <w:abstractNumId w:val="40"/>
  </w:num>
  <w:num w:numId="30">
    <w:abstractNumId w:val="41"/>
  </w:num>
  <w:num w:numId="31">
    <w:abstractNumId w:val="25"/>
  </w:num>
  <w:num w:numId="32">
    <w:abstractNumId w:val="19"/>
  </w:num>
  <w:num w:numId="33">
    <w:abstractNumId w:val="31"/>
  </w:num>
  <w:num w:numId="34">
    <w:abstractNumId w:val="16"/>
  </w:num>
  <w:num w:numId="35">
    <w:abstractNumId w:val="27"/>
  </w:num>
  <w:num w:numId="36">
    <w:abstractNumId w:val="43"/>
  </w:num>
  <w:num w:numId="37">
    <w:abstractNumId w:val="5"/>
  </w:num>
  <w:num w:numId="38">
    <w:abstractNumId w:val="9"/>
  </w:num>
  <w:num w:numId="39">
    <w:abstractNumId w:val="1"/>
  </w:num>
  <w:num w:numId="40">
    <w:abstractNumId w:val="12"/>
  </w:num>
  <w:num w:numId="41">
    <w:abstractNumId w:val="3"/>
  </w:num>
  <w:num w:numId="42">
    <w:abstractNumId w:val="38"/>
  </w:num>
  <w:num w:numId="43">
    <w:abstractNumId w:val="23"/>
  </w:num>
  <w:num w:numId="44">
    <w:abstractNumId w:val="0"/>
  </w:num>
  <w:num w:numId="45">
    <w:abstractNumId w:val="8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E6CEA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5E7698"/>
    <w:rsid w:val="006163F2"/>
    <w:rsid w:val="00623CE9"/>
    <w:rsid w:val="00631C26"/>
    <w:rsid w:val="0065059A"/>
    <w:rsid w:val="006548F5"/>
    <w:rsid w:val="00687965"/>
    <w:rsid w:val="006935D3"/>
    <w:rsid w:val="006A791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A7F79"/>
    <w:rsid w:val="008B5BBD"/>
    <w:rsid w:val="008C226E"/>
    <w:rsid w:val="008C43DD"/>
    <w:rsid w:val="008C6D51"/>
    <w:rsid w:val="008D20FC"/>
    <w:rsid w:val="008F467A"/>
    <w:rsid w:val="008F4DF7"/>
    <w:rsid w:val="00921FCD"/>
    <w:rsid w:val="00944962"/>
    <w:rsid w:val="009555A9"/>
    <w:rsid w:val="009926F9"/>
    <w:rsid w:val="009B1F50"/>
    <w:rsid w:val="009B6389"/>
    <w:rsid w:val="009D0ED0"/>
    <w:rsid w:val="009D42FF"/>
    <w:rsid w:val="009D6FA1"/>
    <w:rsid w:val="009F0AA1"/>
    <w:rsid w:val="009F32BD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504D8"/>
    <w:rsid w:val="00D60392"/>
    <w:rsid w:val="00D64517"/>
    <w:rsid w:val="00D84228"/>
    <w:rsid w:val="00D94753"/>
    <w:rsid w:val="00DA5247"/>
    <w:rsid w:val="00DE7577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2017-03-10T13:40:00Z</dcterms:created>
  <dcterms:modified xsi:type="dcterms:W3CDTF">2017-03-10T13:40:00Z</dcterms:modified>
</cp:coreProperties>
</file>