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2826995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AB4C48" w:rsidRDefault="00327D65" w:rsidP="00AB4C48">
      <w:pPr>
        <w:spacing w:line="273" w:lineRule="exact"/>
      </w:pPr>
      <w:r>
        <w:t>о</w:t>
      </w:r>
      <w:r w:rsidRPr="00327D65">
        <w:t xml:space="preserve">т </w:t>
      </w:r>
      <w:r w:rsidR="00AB4C48">
        <w:t>04</w:t>
      </w:r>
      <w:r w:rsidR="00D64517">
        <w:t>.04</w:t>
      </w:r>
      <w:r w:rsidRPr="00327D65">
        <w:t>.201</w:t>
      </w:r>
      <w:r w:rsidR="00D64517">
        <w:t>6</w:t>
      </w:r>
      <w:r w:rsidRPr="00327D65">
        <w:t xml:space="preserve">                                                                   </w:t>
      </w:r>
      <w:r w:rsidR="00AB4C48">
        <w:t xml:space="preserve">                             </w:t>
      </w:r>
      <w:r w:rsidRPr="00327D65">
        <w:t xml:space="preserve">  </w:t>
      </w:r>
      <w:r w:rsidR="002E0AB1">
        <w:t xml:space="preserve">       </w:t>
      </w:r>
      <w:r w:rsidR="00D64517">
        <w:t xml:space="preserve">   № </w:t>
      </w:r>
      <w:r w:rsidR="00AB4C48">
        <w:t>471</w:t>
      </w:r>
      <w:r w:rsidR="00125FF7">
        <w:t>-</w:t>
      </w:r>
      <w:r w:rsidR="00AB4C48">
        <w:t>р/17</w:t>
      </w:r>
    </w:p>
    <w:p w:rsidR="00AB4C48" w:rsidRDefault="00AB4C48" w:rsidP="00AB4C48">
      <w:pPr>
        <w:ind w:right="282"/>
      </w:pPr>
    </w:p>
    <w:p w:rsidR="00AB4C48" w:rsidRDefault="00AB4C48" w:rsidP="00AB4C48">
      <w:pPr>
        <w:ind w:right="282"/>
      </w:pPr>
    </w:p>
    <w:p w:rsidR="00AB4C48" w:rsidRPr="00427269" w:rsidRDefault="00AB4C48" w:rsidP="00AB4C48">
      <w:pPr>
        <w:ind w:right="282"/>
      </w:pPr>
      <w:r w:rsidRPr="00427269">
        <w:t>Об определении органов, уполномоченных</w:t>
      </w:r>
    </w:p>
    <w:p w:rsidR="00AB4C48" w:rsidRPr="00A61AA0" w:rsidRDefault="00AB4C48" w:rsidP="00AB4C48">
      <w:pPr>
        <w:ind w:right="282"/>
      </w:pPr>
      <w:r w:rsidRPr="00427269">
        <w:t xml:space="preserve"> </w:t>
      </w:r>
      <w:r w:rsidRPr="00A61AA0">
        <w:t xml:space="preserve">на осуществление внутреннего муниципального </w:t>
      </w:r>
    </w:p>
    <w:p w:rsidR="00AB4C48" w:rsidRPr="00427269" w:rsidRDefault="00AB4C48" w:rsidP="00AB4C48">
      <w:pPr>
        <w:ind w:right="282"/>
      </w:pPr>
      <w:r w:rsidRPr="00A61AA0">
        <w:t>финансового контроля, контроля</w:t>
      </w:r>
      <w:r w:rsidRPr="00427269">
        <w:t xml:space="preserve"> в сфере закупок </w:t>
      </w:r>
    </w:p>
    <w:p w:rsidR="00AB4C48" w:rsidRPr="00427269" w:rsidRDefault="00AB4C48" w:rsidP="00AB4C48">
      <w:pPr>
        <w:ind w:right="282"/>
      </w:pPr>
    </w:p>
    <w:p w:rsidR="00AB4C48" w:rsidRPr="00427269" w:rsidRDefault="00AB4C48" w:rsidP="00AB4C48">
      <w:pPr>
        <w:ind w:right="282" w:firstLine="708"/>
        <w:jc w:val="both"/>
      </w:pPr>
      <w:r>
        <w:t xml:space="preserve">В  соответствии с </w:t>
      </w:r>
      <w:r w:rsidRPr="00427269">
        <w:t xml:space="preserve">Бюджетным </w:t>
      </w:r>
      <w:r>
        <w:t>кодексом</w:t>
      </w:r>
      <w:r w:rsidRPr="00427269">
        <w:t xml:space="preserve"> Российской  Федерации, Федеральным з</w:t>
      </w:r>
      <w:r w:rsidRPr="00427269">
        <w:t>а</w:t>
      </w:r>
      <w:r w:rsidRPr="00427269">
        <w:t xml:space="preserve">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4C7F23"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t xml:space="preserve">, Уставом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 29.04.2009 № 26 (с изменениями, внесенными решениями Совета депутатов муниципального образования Ломоносовский муниципальный район Ленинградской области от 27.10.2010 № 104, от 25.11.2011 № 74, от 23.09.2015 № 49), Положением об администрации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 27.01.2010 № 26 (с изменениями, внесенными решениями Совета депутатов муниципального образования Ломоносовский муниципальный район Ленинградской области от 23.11.2011 № 63, от 12.09.2012 № 39), </w:t>
      </w:r>
      <w:r w:rsidRPr="00427269">
        <w:t>администрация муниципального образования Ломоносовский муниципальный район Ленинградской о</w:t>
      </w:r>
      <w:r w:rsidRPr="00427269">
        <w:t>б</w:t>
      </w:r>
      <w:r w:rsidRPr="00427269">
        <w:t xml:space="preserve">ласти </w:t>
      </w:r>
    </w:p>
    <w:p w:rsidR="00AB4C48" w:rsidRPr="00427269" w:rsidRDefault="00AB4C48" w:rsidP="00AB4C48">
      <w:pPr>
        <w:ind w:right="282"/>
        <w:jc w:val="both"/>
      </w:pPr>
    </w:p>
    <w:p w:rsidR="00AB4C48" w:rsidRDefault="00AB4C48" w:rsidP="00AB4C48">
      <w:pPr>
        <w:ind w:right="282"/>
        <w:jc w:val="center"/>
      </w:pPr>
      <w:r w:rsidRPr="00427269">
        <w:t>п о с т а н о в л я е т:</w:t>
      </w:r>
    </w:p>
    <w:p w:rsidR="00AB4C48" w:rsidRPr="00427269" w:rsidRDefault="00AB4C48" w:rsidP="00AB4C48">
      <w:pPr>
        <w:ind w:right="282"/>
        <w:jc w:val="center"/>
      </w:pPr>
    </w:p>
    <w:p w:rsidR="00AB4C48" w:rsidRPr="00427269" w:rsidRDefault="00AB4C48" w:rsidP="00AB4C48">
      <w:pPr>
        <w:numPr>
          <w:ilvl w:val="0"/>
          <w:numId w:val="47"/>
        </w:numPr>
        <w:ind w:left="0" w:right="282" w:firstLine="709"/>
        <w:jc w:val="both"/>
      </w:pPr>
      <w:r w:rsidRPr="00427269">
        <w:t>Определить органом внутреннего муниципального финансового контроля администрации муниципального образования Ломоносовский муниципальный район Ленинградской области, уполномоченным на осуществление внутреннего муниципальн</w:t>
      </w:r>
      <w:r w:rsidRPr="00427269">
        <w:t>о</w:t>
      </w:r>
      <w:r w:rsidRPr="00427269">
        <w:t>го финансового контроля в сфере бюджетных правоотношений, Сектор муниципальн</w:t>
      </w:r>
      <w:r w:rsidRPr="00427269">
        <w:t>о</w:t>
      </w:r>
      <w:r w:rsidRPr="00427269">
        <w:t xml:space="preserve">го финансового контроля администрации муниципального образования Ломоносовский муниципальный район Ленинградской области. </w:t>
      </w:r>
    </w:p>
    <w:p w:rsidR="00AB4C48" w:rsidRPr="00427269" w:rsidRDefault="00AB4C48" w:rsidP="00AB4C48">
      <w:pPr>
        <w:numPr>
          <w:ilvl w:val="0"/>
          <w:numId w:val="47"/>
        </w:numPr>
        <w:ind w:left="0" w:right="282" w:firstLine="709"/>
        <w:jc w:val="both"/>
      </w:pPr>
      <w:r w:rsidRPr="00EB0945">
        <w:t>Определить органом местного самоуправления муниципального образования Ломоносовский муниципальный район Ленинградской области, уполномоченным на осуществление контроля в сфере з</w:t>
      </w:r>
      <w:r w:rsidRPr="00EB0945">
        <w:t>а</w:t>
      </w:r>
      <w:r w:rsidRPr="00EB0945">
        <w:t>купок в соответствии с пунктом 1 части 1 статьи</w:t>
      </w:r>
      <w:r w:rsidRPr="00427269">
        <w:t xml:space="preserve"> 99 Федерального  закона  от 05.04.2013 № 44-ФЗ «О контрактной системе в сфере закупок товаров, работ, услуг для обеспечения государственных и муниципальных нужд», администрацию муниципал</w:t>
      </w:r>
      <w:r w:rsidRPr="00427269">
        <w:t>ь</w:t>
      </w:r>
      <w:r w:rsidRPr="00427269">
        <w:t xml:space="preserve">ного  </w:t>
      </w:r>
      <w:r w:rsidRPr="00427269">
        <w:lastRenderedPageBreak/>
        <w:t xml:space="preserve">образования Ломоносовский муниципальный район Ленинградской области (Контрольный орган в сфере закупок). </w:t>
      </w:r>
    </w:p>
    <w:p w:rsidR="00AB4C48" w:rsidRPr="00BF1150" w:rsidRDefault="00AB4C48" w:rsidP="00AB4C48">
      <w:pPr>
        <w:numPr>
          <w:ilvl w:val="0"/>
          <w:numId w:val="47"/>
        </w:numPr>
        <w:ind w:left="0" w:right="282" w:firstLine="709"/>
        <w:jc w:val="both"/>
      </w:pPr>
      <w:r w:rsidRPr="00BF1150">
        <w:t>Определить, что Сектор муниципального финансового контроля администрации муниципального образования Ломоносовский муниципальный район Ленинградской области является ответственным за реализацию полномочий администрации муниц</w:t>
      </w:r>
      <w:r w:rsidRPr="00BF1150">
        <w:t>и</w:t>
      </w:r>
      <w:r w:rsidRPr="00BF1150">
        <w:t xml:space="preserve">пального образования Ломоносовский муниципальный район Ленинградской области как Контрольного органа в сфере закупок. </w:t>
      </w:r>
    </w:p>
    <w:p w:rsidR="00AB4C48" w:rsidRPr="00427269" w:rsidRDefault="00AB4C48" w:rsidP="00AB4C48">
      <w:pPr>
        <w:numPr>
          <w:ilvl w:val="0"/>
          <w:numId w:val="47"/>
        </w:numPr>
        <w:ind w:left="0" w:right="282" w:firstLine="709"/>
        <w:jc w:val="both"/>
      </w:pPr>
      <w:r w:rsidRPr="00427269">
        <w:t>Определить, что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администрации муниципального  обр</w:t>
      </w:r>
      <w:r w:rsidRPr="00427269">
        <w:t>а</w:t>
      </w:r>
      <w:r w:rsidRPr="00427269">
        <w:t>зования Ломоносовский муниципальный район Ленинградской области заказчиков осуществляет Сектор</w:t>
      </w:r>
      <w:r>
        <w:t xml:space="preserve"> </w:t>
      </w:r>
      <w:r w:rsidRPr="00EB0945">
        <w:t>муниципального финансового контроля</w:t>
      </w:r>
      <w:r w:rsidRPr="00427269">
        <w:t xml:space="preserve"> администрации муниц</w:t>
      </w:r>
      <w:r w:rsidRPr="00427269">
        <w:t>и</w:t>
      </w:r>
      <w:r w:rsidRPr="00427269">
        <w:t>пального образования Ломоносовский муниципальный район Ленинградской области.</w:t>
      </w:r>
    </w:p>
    <w:p w:rsidR="00AB4C48" w:rsidRPr="00427269" w:rsidRDefault="00AB4C48" w:rsidP="00AB4C48">
      <w:pPr>
        <w:numPr>
          <w:ilvl w:val="0"/>
          <w:numId w:val="47"/>
        </w:numPr>
        <w:ind w:left="0" w:right="282" w:firstLine="709"/>
        <w:jc w:val="both"/>
      </w:pPr>
      <w:r w:rsidRPr="00427269">
        <w:t>Утвердить Положение о Секторе муниципального финансового контроля администрации муниципального образования Ломоносовский муниципальный район Л</w:t>
      </w:r>
      <w:r w:rsidRPr="00427269">
        <w:t>е</w:t>
      </w:r>
      <w:r w:rsidRPr="00427269">
        <w:t>нинградской  области (Приложение).</w:t>
      </w:r>
    </w:p>
    <w:p w:rsidR="00AB4C48" w:rsidRPr="00427269" w:rsidRDefault="00AB4C48" w:rsidP="00AB4C48">
      <w:pPr>
        <w:numPr>
          <w:ilvl w:val="0"/>
          <w:numId w:val="47"/>
        </w:numPr>
        <w:ind w:left="0" w:right="284" w:firstLine="709"/>
        <w:jc w:val="both"/>
      </w:pPr>
      <w:r w:rsidRPr="00427269">
        <w:t>Опубликовать настоящее постановление в газете «Ломоносовский районный вестник» и разместить на официальном сайте муниципального образования Ломон</w:t>
      </w:r>
      <w:r w:rsidRPr="00427269">
        <w:t>о</w:t>
      </w:r>
      <w:r w:rsidRPr="00427269">
        <w:t>совский муниципальный район Ленинградской области в информационно-телекоммуникационной сети «Интернет» www.lomonosovlo.ru.</w:t>
      </w:r>
    </w:p>
    <w:p w:rsidR="00AB4C48" w:rsidRPr="00427269" w:rsidRDefault="00AB4C48" w:rsidP="00AB4C48">
      <w:pPr>
        <w:numPr>
          <w:ilvl w:val="0"/>
          <w:numId w:val="47"/>
        </w:numPr>
        <w:ind w:left="0" w:right="282" w:firstLine="709"/>
        <w:jc w:val="both"/>
      </w:pPr>
      <w:r w:rsidRPr="00427269">
        <w:t>Контроль за исполнением настоящего постановления оставляю за собой.</w:t>
      </w:r>
    </w:p>
    <w:p w:rsidR="00AB4C48" w:rsidRPr="00427269" w:rsidRDefault="00AB4C48" w:rsidP="00AB4C48">
      <w:pPr>
        <w:ind w:right="282" w:firstLine="709"/>
        <w:jc w:val="both"/>
      </w:pPr>
    </w:p>
    <w:p w:rsidR="00AB4C48" w:rsidRPr="00427269" w:rsidRDefault="00AB4C48" w:rsidP="00AB4C48">
      <w:pPr>
        <w:ind w:right="282" w:firstLine="709"/>
        <w:jc w:val="both"/>
      </w:pPr>
    </w:p>
    <w:p w:rsidR="00AB4C48" w:rsidRDefault="00AB4C48" w:rsidP="00AB4C48">
      <w:pPr>
        <w:tabs>
          <w:tab w:val="left" w:pos="7088"/>
        </w:tabs>
        <w:ind w:right="282"/>
        <w:jc w:val="both"/>
      </w:pPr>
      <w:r>
        <w:t>Глава администрации</w:t>
      </w:r>
      <w:r>
        <w:tab/>
      </w:r>
      <w:r w:rsidRPr="00427269">
        <w:t>А.О.</w:t>
      </w:r>
      <w:r>
        <w:t xml:space="preserve"> </w:t>
      </w:r>
      <w:r w:rsidRPr="00427269">
        <w:t>Кондрашов</w:t>
      </w:r>
    </w:p>
    <w:p w:rsidR="00AB4C48" w:rsidRPr="00642F9D" w:rsidRDefault="00AB4C48" w:rsidP="00AB4C48">
      <w:pPr>
        <w:jc w:val="both"/>
      </w:pPr>
    </w:p>
    <w:p w:rsidR="00AB4C48" w:rsidRPr="00642F9D" w:rsidRDefault="00AB4C48" w:rsidP="00AB4C48">
      <w:pPr>
        <w:jc w:val="both"/>
      </w:pPr>
    </w:p>
    <w:p w:rsidR="00AB4C48" w:rsidRPr="00642F9D" w:rsidRDefault="00AB4C48" w:rsidP="00AB4C48">
      <w:pPr>
        <w:jc w:val="both"/>
      </w:pPr>
    </w:p>
    <w:p w:rsidR="00AB4C48" w:rsidRPr="00642F9D" w:rsidRDefault="00AB4C48" w:rsidP="00AB4C48">
      <w:pPr>
        <w:jc w:val="both"/>
      </w:pPr>
    </w:p>
    <w:p w:rsidR="00AB4C48" w:rsidRPr="00642F9D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both"/>
      </w:pPr>
    </w:p>
    <w:p w:rsidR="00AB4C48" w:rsidRDefault="00AB4C48" w:rsidP="00AB4C48">
      <w:pPr>
        <w:jc w:val="right"/>
      </w:pPr>
    </w:p>
    <w:p w:rsidR="00AB4C48" w:rsidRDefault="00AB4C48" w:rsidP="00AB4C48">
      <w:pPr>
        <w:jc w:val="right"/>
      </w:pPr>
    </w:p>
    <w:p w:rsidR="00AB4C48" w:rsidRDefault="00AB4C48" w:rsidP="00AB4C48">
      <w:pPr>
        <w:jc w:val="right"/>
      </w:pPr>
    </w:p>
    <w:p w:rsidR="00AB4C48" w:rsidRPr="00642F9D" w:rsidRDefault="00AB4C48" w:rsidP="00AB4C48">
      <w:pPr>
        <w:jc w:val="right"/>
      </w:pPr>
      <w:r w:rsidRPr="00642F9D">
        <w:tab/>
      </w:r>
      <w:r w:rsidRPr="00642F9D">
        <w:tab/>
      </w:r>
      <w:r w:rsidRPr="00642F9D">
        <w:tab/>
      </w:r>
      <w:r w:rsidRPr="00642F9D">
        <w:tab/>
      </w:r>
      <w:r w:rsidRPr="00642F9D">
        <w:tab/>
      </w:r>
    </w:p>
    <w:p w:rsidR="00AB4C48" w:rsidRPr="00642F9D" w:rsidRDefault="00AB4C48" w:rsidP="00AB4C48">
      <w:pPr>
        <w:jc w:val="right"/>
      </w:pPr>
    </w:p>
    <w:p w:rsidR="00AB4C48" w:rsidRPr="00EB0945" w:rsidRDefault="00AB4C48" w:rsidP="00AB4C48">
      <w:pPr>
        <w:ind w:left="5103"/>
      </w:pPr>
      <w:r w:rsidRPr="00EB0945">
        <w:lastRenderedPageBreak/>
        <w:t>УТВЕРЖДЕНО:</w:t>
      </w:r>
    </w:p>
    <w:p w:rsidR="00AB4C48" w:rsidRDefault="00AB4C48" w:rsidP="00AB4C48">
      <w:pPr>
        <w:ind w:left="5103"/>
      </w:pPr>
      <w:r w:rsidRPr="00EB0945">
        <w:t>Постановлением администрации муниципального образования  Ломоносо</w:t>
      </w:r>
      <w:r w:rsidRPr="00EB0945">
        <w:t>в</w:t>
      </w:r>
      <w:r w:rsidRPr="00EB0945">
        <w:t>ский муниципальный район Ленингра</w:t>
      </w:r>
      <w:r w:rsidRPr="00EB0945">
        <w:t>д</w:t>
      </w:r>
      <w:r w:rsidRPr="00EB0945">
        <w:t>ской области</w:t>
      </w:r>
    </w:p>
    <w:p w:rsidR="00AB4C48" w:rsidRPr="00EB0945" w:rsidRDefault="00AB4C48" w:rsidP="00AB4C48">
      <w:pPr>
        <w:ind w:left="5103"/>
      </w:pPr>
      <w:r w:rsidRPr="00EB0945">
        <w:t xml:space="preserve">от </w:t>
      </w:r>
      <w:r>
        <w:t xml:space="preserve">04.04.2017 </w:t>
      </w:r>
      <w:r w:rsidRPr="00EB0945">
        <w:t>№</w:t>
      </w:r>
      <w:r>
        <w:t xml:space="preserve"> 471-р/17</w:t>
      </w:r>
    </w:p>
    <w:p w:rsidR="00AB4C48" w:rsidRPr="00EB0945" w:rsidRDefault="00AB4C48" w:rsidP="00AB4C48">
      <w:pPr>
        <w:ind w:left="5103"/>
      </w:pPr>
      <w:r w:rsidRPr="00EB0945">
        <w:t>(Приложение)</w:t>
      </w:r>
    </w:p>
    <w:p w:rsidR="00AB4C48" w:rsidRPr="005E06AD" w:rsidRDefault="00AB4C48" w:rsidP="00AB4C48">
      <w:pPr>
        <w:ind w:firstLine="284"/>
        <w:jc w:val="center"/>
        <w:rPr>
          <w:b/>
          <w:bCs/>
        </w:rPr>
      </w:pPr>
    </w:p>
    <w:p w:rsidR="00AB4C48" w:rsidRPr="005E06AD" w:rsidRDefault="00AB4C48" w:rsidP="00AB4C48">
      <w:pPr>
        <w:ind w:firstLine="284"/>
        <w:jc w:val="center"/>
        <w:rPr>
          <w:b/>
          <w:bCs/>
        </w:rPr>
      </w:pPr>
      <w:r w:rsidRPr="005E06AD">
        <w:rPr>
          <w:b/>
          <w:bCs/>
        </w:rPr>
        <w:t xml:space="preserve">ПОЛОЖЕНИЕ </w:t>
      </w:r>
    </w:p>
    <w:p w:rsidR="00AB4C48" w:rsidRPr="005E06AD" w:rsidRDefault="00AB4C48" w:rsidP="00AB4C48">
      <w:pPr>
        <w:ind w:firstLine="284"/>
        <w:jc w:val="center"/>
        <w:rPr>
          <w:b/>
          <w:bCs/>
        </w:rPr>
      </w:pPr>
      <w:r>
        <w:rPr>
          <w:b/>
          <w:bCs/>
        </w:rPr>
        <w:t xml:space="preserve">о </w:t>
      </w:r>
      <w:r w:rsidRPr="005E06AD">
        <w:rPr>
          <w:b/>
          <w:bCs/>
        </w:rPr>
        <w:t xml:space="preserve">Секторе муниципального финансового контроля администрации </w:t>
      </w:r>
    </w:p>
    <w:p w:rsidR="00AB4C48" w:rsidRPr="005E06AD" w:rsidRDefault="00AB4C48" w:rsidP="00AB4C48">
      <w:pPr>
        <w:ind w:firstLine="284"/>
        <w:jc w:val="center"/>
        <w:rPr>
          <w:b/>
          <w:bCs/>
        </w:rPr>
      </w:pPr>
      <w:r w:rsidRPr="005E06AD">
        <w:rPr>
          <w:b/>
          <w:bCs/>
        </w:rPr>
        <w:t xml:space="preserve">муниципального образования Ломоносовский муниципальный район </w:t>
      </w:r>
    </w:p>
    <w:p w:rsidR="00AB4C48" w:rsidRPr="005E06AD" w:rsidRDefault="00AB4C48" w:rsidP="00AB4C48">
      <w:pPr>
        <w:ind w:firstLine="284"/>
        <w:jc w:val="center"/>
        <w:rPr>
          <w:b/>
          <w:bCs/>
        </w:rPr>
      </w:pPr>
      <w:r w:rsidRPr="005E06AD">
        <w:rPr>
          <w:b/>
          <w:bCs/>
        </w:rPr>
        <w:t>Ленингра</w:t>
      </w:r>
      <w:r w:rsidRPr="005E06AD">
        <w:rPr>
          <w:b/>
          <w:bCs/>
        </w:rPr>
        <w:t>д</w:t>
      </w:r>
      <w:r w:rsidRPr="005E06AD">
        <w:rPr>
          <w:b/>
          <w:bCs/>
        </w:rPr>
        <w:t>ской области</w:t>
      </w:r>
    </w:p>
    <w:p w:rsidR="00AB4C48" w:rsidRPr="005E06AD" w:rsidRDefault="00AB4C48" w:rsidP="00AB4C48">
      <w:pPr>
        <w:ind w:firstLine="284"/>
        <w:jc w:val="center"/>
      </w:pPr>
    </w:p>
    <w:p w:rsidR="00AB4C48" w:rsidRPr="005E06AD" w:rsidRDefault="00AB4C48" w:rsidP="00AB4C48">
      <w:pPr>
        <w:autoSpaceDE w:val="0"/>
        <w:autoSpaceDN w:val="0"/>
        <w:adjustRightInd w:val="0"/>
        <w:ind w:firstLine="284"/>
        <w:jc w:val="center"/>
        <w:outlineLvl w:val="2"/>
      </w:pPr>
      <w:r w:rsidRPr="005E06AD">
        <w:t>1. Общие  положения</w:t>
      </w:r>
    </w:p>
    <w:p w:rsidR="00AB4C48" w:rsidRDefault="00AB4C48" w:rsidP="00AB4C48">
      <w:pPr>
        <w:tabs>
          <w:tab w:val="left" w:pos="567"/>
        </w:tabs>
        <w:autoSpaceDE w:val="0"/>
        <w:autoSpaceDN w:val="0"/>
        <w:adjustRightInd w:val="0"/>
        <w:jc w:val="both"/>
      </w:pPr>
      <w:r w:rsidRPr="005E06AD">
        <w:tab/>
        <w:t xml:space="preserve">1.1. </w:t>
      </w:r>
      <w:r>
        <w:t>Сектор муниципального финансового контроля администрации м</w:t>
      </w:r>
      <w:r>
        <w:t>у</w:t>
      </w:r>
      <w:r>
        <w:t>ниципального образования Ломоносовский муниципальный район Ленинградской области (далее - Сектор) является стру</w:t>
      </w:r>
      <w:r>
        <w:t>к</w:t>
      </w:r>
      <w:r>
        <w:t>турным подразделением Администрации</w:t>
      </w:r>
      <w:r w:rsidRPr="00296D1A">
        <w:t xml:space="preserve"> </w:t>
      </w:r>
      <w:r>
        <w:t>муниципального образования Ломоносовский муниципальный район Ленинградской области (далее - Администрация), созданным в соответствии со структурой Администрации, утвержденной решением Совета депутатов муниципального</w:t>
      </w:r>
      <w:r w:rsidRPr="00296D1A">
        <w:t xml:space="preserve"> </w:t>
      </w:r>
      <w:r>
        <w:t>образования Ломоносовский муниципальный район Ленинградской о</w:t>
      </w:r>
      <w:r>
        <w:t>б</w:t>
      </w:r>
      <w:r>
        <w:t xml:space="preserve">ласти.  </w:t>
      </w:r>
    </w:p>
    <w:p w:rsidR="00AB4C48" w:rsidRDefault="00AB4C48" w:rsidP="00AB4C48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  <w:t>1.2. Положение о Секторе утверждается постановлением Администрации.</w:t>
      </w:r>
    </w:p>
    <w:p w:rsidR="00AB4C48" w:rsidRDefault="00AB4C48" w:rsidP="00AB4C48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  <w:t>1.3. Структура, численность Сектора утверждается Главой администрации муниципального образования Л</w:t>
      </w:r>
      <w:r>
        <w:t>о</w:t>
      </w:r>
      <w:r>
        <w:t>моносовский муниципальный район Ленинградской области (далее – Глава администрации) в составе штатного расписания Администрации.</w:t>
      </w:r>
    </w:p>
    <w:p w:rsidR="00AB4C48" w:rsidRDefault="00AB4C48" w:rsidP="00AB4C48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  <w:t>1.4. Сектор непосредственно подчиняется Главе администрации.</w:t>
      </w:r>
    </w:p>
    <w:p w:rsidR="00AB4C48" w:rsidRPr="005E06AD" w:rsidRDefault="00AB4C48" w:rsidP="00AB4C48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r w:rsidRPr="005E06AD">
        <w:t>Сектор в своей деятельности руководствуются Конституцией Российской Фед</w:t>
      </w:r>
      <w:r w:rsidRPr="005E06AD">
        <w:t>е</w:t>
      </w:r>
      <w:r w:rsidRPr="005E06AD">
        <w:t xml:space="preserve">рации, </w:t>
      </w:r>
      <w:r w:rsidRPr="007B1768">
        <w:t>Бюджетным кодексом Российской Федерации,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– Закон № 44-ФЗ), иными федеральными законами</w:t>
      </w:r>
      <w:r w:rsidRPr="005E06AD">
        <w:t>, правовыми актами  Президента  Российской Федерации, Правительства Российской Федерации,</w:t>
      </w:r>
      <w:r>
        <w:t xml:space="preserve"> </w:t>
      </w:r>
      <w:r w:rsidRPr="007B1768">
        <w:t>иными нормативными правовыми актами Росси</w:t>
      </w:r>
      <w:r w:rsidRPr="007B1768">
        <w:t>й</w:t>
      </w:r>
      <w:r w:rsidRPr="007B1768">
        <w:t>ской Федерации,</w:t>
      </w:r>
      <w:r w:rsidRPr="005E06AD">
        <w:t xml:space="preserve"> областными законами Ленинградской области, </w:t>
      </w:r>
      <w:r w:rsidRPr="007B1768">
        <w:t>нормативными правов</w:t>
      </w:r>
      <w:r w:rsidRPr="007B1768">
        <w:t>ы</w:t>
      </w:r>
      <w:r w:rsidRPr="007B1768">
        <w:t>ми актами Правительства Ленинградской области, иными нормативными правовыми а</w:t>
      </w:r>
      <w:r w:rsidRPr="007B1768">
        <w:t>к</w:t>
      </w:r>
      <w:r w:rsidRPr="007B1768">
        <w:t>тами Ленинградской области,</w:t>
      </w:r>
      <w:r>
        <w:t xml:space="preserve"> </w:t>
      </w:r>
      <w:r w:rsidRPr="005E06AD">
        <w:t xml:space="preserve"> Уставом муниципального образования Ломоносовский муниципальный район Ленинградской области, </w:t>
      </w:r>
      <w:r w:rsidRPr="007B1768">
        <w:t>муниципальными правовыми актами мун</w:t>
      </w:r>
      <w:r w:rsidRPr="007B1768">
        <w:t>и</w:t>
      </w:r>
      <w:r w:rsidRPr="007B1768">
        <w:t>ципального образования Ломоносовский муниципальный район Ленинградской области</w:t>
      </w:r>
      <w:r w:rsidRPr="005E06AD">
        <w:t>, а также настоящим Положением.</w:t>
      </w:r>
    </w:p>
    <w:p w:rsidR="00AB4C48" w:rsidRPr="005E06AD" w:rsidRDefault="00AB4C48" w:rsidP="00AB4C48">
      <w:pPr>
        <w:autoSpaceDE w:val="0"/>
        <w:autoSpaceDN w:val="0"/>
        <w:adjustRightInd w:val="0"/>
        <w:ind w:firstLine="540"/>
        <w:jc w:val="both"/>
      </w:pPr>
      <w:r w:rsidRPr="005E06AD">
        <w:t>1.</w:t>
      </w:r>
      <w:r>
        <w:t>6</w:t>
      </w:r>
      <w:r w:rsidRPr="005E06AD">
        <w:t>. Сектор находится по адресу: 198412, г.Санкт-Петербург, г. Ломоносов, ул.Владимирская, 19/15.</w:t>
      </w:r>
    </w:p>
    <w:p w:rsidR="00AB4C48" w:rsidRPr="005E06AD" w:rsidRDefault="00AB4C48" w:rsidP="00AB4C48">
      <w:pPr>
        <w:autoSpaceDE w:val="0"/>
        <w:autoSpaceDN w:val="0"/>
        <w:adjustRightInd w:val="0"/>
        <w:jc w:val="center"/>
        <w:outlineLvl w:val="0"/>
      </w:pPr>
      <w:r w:rsidRPr="005E06AD">
        <w:t>2. Основные  задачи  сектора</w:t>
      </w:r>
    </w:p>
    <w:p w:rsidR="00AB4C48" w:rsidRPr="005E06AD" w:rsidRDefault="00AB4C48" w:rsidP="00AB4C48">
      <w:pPr>
        <w:autoSpaceDE w:val="0"/>
        <w:autoSpaceDN w:val="0"/>
        <w:adjustRightInd w:val="0"/>
        <w:jc w:val="center"/>
        <w:outlineLvl w:val="0"/>
      </w:pP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>
        <w:t>2.1. Основными задачами Сектора являю</w:t>
      </w:r>
      <w:r>
        <w:t>т</w:t>
      </w:r>
      <w:r>
        <w:t>ся:</w:t>
      </w:r>
    </w:p>
    <w:p w:rsidR="00AB4C48" w:rsidRPr="007B1768" w:rsidRDefault="00AB4C48" w:rsidP="00AB4C48">
      <w:pPr>
        <w:tabs>
          <w:tab w:val="left" w:pos="3119"/>
        </w:tabs>
        <w:autoSpaceDE w:val="0"/>
        <w:autoSpaceDN w:val="0"/>
        <w:adjustRightInd w:val="0"/>
        <w:ind w:firstLine="540"/>
        <w:jc w:val="both"/>
        <w:outlineLvl w:val="0"/>
      </w:pPr>
      <w:r>
        <w:t>2.1.1</w:t>
      </w:r>
      <w:r w:rsidRPr="007B1768">
        <w:t xml:space="preserve">. </w:t>
      </w:r>
      <w:r>
        <w:t>о</w:t>
      </w:r>
      <w:r w:rsidRPr="007B1768">
        <w:t>существление  бюджетных полномочий органа муниципального финансового ко</w:t>
      </w:r>
      <w:r w:rsidRPr="007B1768">
        <w:t>н</w:t>
      </w:r>
      <w:r w:rsidRPr="007B1768">
        <w:t>троля в соответствии с Бюджетным кодексом Российской Федерации</w:t>
      </w:r>
      <w:r>
        <w:t>;</w:t>
      </w:r>
    </w:p>
    <w:p w:rsidR="00AB4C48" w:rsidRPr="005F332E" w:rsidRDefault="00AB4C48" w:rsidP="00AB4C48">
      <w:pPr>
        <w:tabs>
          <w:tab w:val="left" w:pos="3119"/>
        </w:tabs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5F332E">
        <w:rPr>
          <w:color w:val="000000"/>
        </w:rPr>
        <w:t xml:space="preserve">2.1.2. осуществление полномочий органа муниципального финансового контроля по контролю в сфере закупок в соответствии с Законом № 44-ФЗ; </w:t>
      </w:r>
    </w:p>
    <w:p w:rsidR="00AB4C48" w:rsidRPr="007B1768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 w:rsidRPr="007B1768">
        <w:t xml:space="preserve">2.1.3. </w:t>
      </w:r>
      <w:r>
        <w:t>о</w:t>
      </w:r>
      <w:r w:rsidRPr="007B1768">
        <w:t>беспечение реализации полномочий Администрации как органа местного самоуправления муниципального образования Ломоносовский муниципальный район Ленинградской области, уполномоченного на осуществление контроля в сфере закупок в соответствии с подпунктом 1 пункта 1 статьи 99 Закона № 44-ФЗ</w:t>
      </w:r>
      <w:r>
        <w:t>;</w:t>
      </w:r>
    </w:p>
    <w:p w:rsidR="00AB4C48" w:rsidRPr="007B1768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 w:rsidRPr="007B1768">
        <w:lastRenderedPageBreak/>
        <w:t xml:space="preserve">2.1.4. </w:t>
      </w:r>
      <w:r>
        <w:t>о</w:t>
      </w:r>
      <w:r w:rsidRPr="007B1768">
        <w:t>беспечение реализации полномочий Администрации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 Администрации  заказчиков</w:t>
      </w:r>
      <w:r>
        <w:t>;</w:t>
      </w:r>
    </w:p>
    <w:p w:rsidR="00AB4C48" w:rsidRPr="007B1768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2.1.5. осуществление контроля за экономической обоснованностью, правомерным, целевым и эффективным использованием муниципальных финансовых и </w:t>
      </w:r>
      <w:r w:rsidRPr="007B1768">
        <w:t>материальных ресурсов</w:t>
      </w:r>
      <w:r>
        <w:t>;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>
        <w:t>2.1.6. принятие действенных мер по устранению выявленных нарушений бюджетн</w:t>
      </w:r>
      <w:r>
        <w:t>о</w:t>
      </w:r>
      <w:r>
        <w:t>го законодательства Российской Федерации и иных нормативных правовых актов, регул</w:t>
      </w:r>
      <w:r>
        <w:t>и</w:t>
      </w:r>
      <w:r>
        <w:t>рующих бюджетные правоотношения, а также причин и условий таких нарушений;</w:t>
      </w:r>
    </w:p>
    <w:p w:rsidR="00AB4C48" w:rsidRPr="005F332E" w:rsidRDefault="00AB4C48" w:rsidP="00AB4C4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5F332E">
        <w:rPr>
          <w:color w:val="000000"/>
        </w:rPr>
        <w:t>2.1.7. установление законности составления и исполнения бюджета муниципального образования Ломоносовский муниципальный район Ленинградской области (далее – местный бюджет)  в отношении расходов, связанных с осуществлением закупок для обеспечения муниципальных нужд, достоверности учета таких расходов и отчетности в соответствии с Законом № 44-ФЗ, Бюджетным кодексом Российской Федерации и принимаемыми в соответствии с ними нормативными правовыми актами Российской Федерации;</w:t>
      </w:r>
    </w:p>
    <w:p w:rsidR="00AB4C48" w:rsidRPr="00CE3196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 w:rsidRPr="00CE3196">
        <w:t xml:space="preserve">2.1.8. </w:t>
      </w:r>
      <w:r>
        <w:t>п</w:t>
      </w:r>
      <w:r w:rsidRPr="00CE3196">
        <w:t>редупреждение и пресечение бюджетных нарушений в процессе исполнения местного бюджета</w:t>
      </w:r>
      <w:r>
        <w:t>;</w:t>
      </w:r>
    </w:p>
    <w:p w:rsidR="00AB4C48" w:rsidRPr="00CE3196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 w:rsidRPr="00CE3196">
        <w:t>2.1.9.</w:t>
      </w:r>
      <w:r>
        <w:t xml:space="preserve"> у</w:t>
      </w:r>
      <w:r w:rsidRPr="00CE3196">
        <w:t>становление законности исполнения местного бюджета, достоверности учета и отчетности.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>
        <w:tab/>
      </w:r>
      <w:r>
        <w:tab/>
      </w:r>
      <w:r>
        <w:tab/>
      </w:r>
      <w:r>
        <w:tab/>
        <w:t>3. Функции Сектора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</w:p>
    <w:p w:rsidR="00AB4C48" w:rsidRPr="005F332E" w:rsidRDefault="00AB4C48" w:rsidP="00AB4C4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>
        <w:t xml:space="preserve">В соответствии с возложенными на него задачами Сектор выполняет следующие </w:t>
      </w:r>
      <w:r w:rsidRPr="005F332E">
        <w:rPr>
          <w:color w:val="000000"/>
        </w:rPr>
        <w:t>функции:</w:t>
      </w:r>
    </w:p>
    <w:p w:rsidR="00AB4C48" w:rsidRPr="00CE3196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3.1. </w:t>
      </w:r>
      <w:r w:rsidRPr="00A61AA0">
        <w:t>Осуществляет бюджетные полномочия</w:t>
      </w:r>
      <w:r w:rsidRPr="00CE3196">
        <w:t xml:space="preserve"> органа муниципального финансового контроля  по внутре</w:t>
      </w:r>
      <w:r w:rsidRPr="00CE3196">
        <w:t>н</w:t>
      </w:r>
      <w:r w:rsidRPr="00CE3196">
        <w:t>нему муниципальному финансовому контролю в сфере бюджетных правоотношений (далее – внутренний муниципальный финансовый контроль), в том числе:</w:t>
      </w:r>
    </w:p>
    <w:p w:rsidR="00AB4C48" w:rsidRPr="00CE3196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>
        <w:t>3.1.1. п</w:t>
      </w:r>
      <w:r w:rsidRPr="00CE3196">
        <w:t>роводит анализ осуществления главными администраторами бюджетных средств местного бюджета, не являющихся органами внешнего муниципального финансового контроля, внутреннего финансового контроля и внутреннего финансового аудита;</w:t>
      </w:r>
    </w:p>
    <w:p w:rsidR="00AB4C48" w:rsidRPr="005F332E" w:rsidRDefault="00AB4C48" w:rsidP="00AB4C4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3196">
        <w:t>3.1.2</w:t>
      </w:r>
      <w:r w:rsidRPr="005F332E">
        <w:rPr>
          <w:color w:val="000000"/>
        </w:rPr>
        <w:t>. осуществляет контроль за использованием средств местного бюджета объектами муниципального финансового контроля,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AB4C48" w:rsidRPr="005E6DC9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 w:rsidRPr="005E6DC9">
        <w:t xml:space="preserve">3.1.3. обладает следующими </w:t>
      </w:r>
      <w:r w:rsidRPr="005F332E">
        <w:rPr>
          <w:color w:val="000000"/>
        </w:rPr>
        <w:t>полномочиями</w:t>
      </w:r>
      <w:r w:rsidRPr="005E6DC9">
        <w:t xml:space="preserve"> по осуществлению внутреннего муниципального финансового контроля:</w:t>
      </w:r>
    </w:p>
    <w:p w:rsidR="00AB4C48" w:rsidRPr="005F332E" w:rsidRDefault="00AB4C48" w:rsidP="00AB4C4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5F332E">
        <w:rPr>
          <w:color w:val="000000"/>
        </w:rPr>
        <w:t>- контроль за соблюдением объектами муниципального финансового контроля 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B4C48" w:rsidRPr="005F332E" w:rsidRDefault="00AB4C48" w:rsidP="00AB4C4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5F332E">
        <w:rPr>
          <w:color w:val="000000"/>
        </w:rPr>
        <w:t>- контроль за полнотой и достоверностью отчетности о реализации муниципальных программ муниципального образования Ломоносовский муниципальный район Лени</w:t>
      </w:r>
      <w:r w:rsidRPr="005F332E">
        <w:rPr>
          <w:color w:val="000000"/>
        </w:rPr>
        <w:t>н</w:t>
      </w:r>
      <w:r w:rsidRPr="005F332E">
        <w:rPr>
          <w:color w:val="000000"/>
        </w:rPr>
        <w:t>градской области, в том числе отчетности об исполнении муниципальных заданий;</w:t>
      </w:r>
    </w:p>
    <w:p w:rsidR="00AB4C48" w:rsidRPr="00AB4E2E" w:rsidRDefault="00AB4C48" w:rsidP="00AB4C48">
      <w:pPr>
        <w:autoSpaceDE w:val="0"/>
        <w:autoSpaceDN w:val="0"/>
        <w:adjustRightInd w:val="0"/>
        <w:ind w:firstLine="540"/>
        <w:jc w:val="both"/>
      </w:pPr>
      <w:r w:rsidRPr="00AB4E2E">
        <w:t>3.1.4. при осуществлении полномочий по внутреннему муниципальному финансовому контролю:</w:t>
      </w:r>
    </w:p>
    <w:p w:rsidR="00AB4C48" w:rsidRPr="00AB4E2E" w:rsidRDefault="00AB4C48" w:rsidP="00AB4C48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AB4E2E">
        <w:t>проводит проверки, ревизии и обследования;</w:t>
      </w:r>
    </w:p>
    <w:p w:rsidR="00AB4C48" w:rsidRPr="00AB4E2E" w:rsidRDefault="00AB4C48" w:rsidP="00AB4C4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2) </w:t>
      </w:r>
      <w:r w:rsidRPr="00AB4E2E">
        <w:t>направляет объектам контроля акты, заключения, представления и (или) предписания;</w:t>
      </w:r>
    </w:p>
    <w:p w:rsidR="00AB4C48" w:rsidRPr="00AB4E2E" w:rsidRDefault="00AB4C48" w:rsidP="00AB4C48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AB4E2E">
        <w:t>направляет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</w:pPr>
      <w:r>
        <w:t>4) составляет 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правонарушениях, Областным законом Ленинградской области «Об административных правонарушениях»;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</w:pPr>
      <w:r>
        <w:t xml:space="preserve">5) 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 (в случае наделения Сектора (его должностных лиц) соответствующими полномочиями в установленном Бюджетным кодексом Российской Федерации порядке); </w:t>
      </w:r>
    </w:p>
    <w:p w:rsidR="00AB4C48" w:rsidRPr="00A61AA0" w:rsidRDefault="00AB4C48" w:rsidP="00AB4C48">
      <w:pPr>
        <w:autoSpaceDE w:val="0"/>
        <w:autoSpaceDN w:val="0"/>
        <w:adjustRightInd w:val="0"/>
        <w:ind w:firstLine="540"/>
        <w:jc w:val="both"/>
      </w:pPr>
      <w:r>
        <w:t xml:space="preserve">6) в случае выявления по результатам проверок действий (бездействия), содержащих признаки административного правонарушения, направляет материалы проверки в   соответствующий орган, уполномоченный рассматривать дела об административных правонарушениях по соответствующим правонарушениям (при отсутствии полномочий в соответствии </w:t>
      </w:r>
      <w:r w:rsidRPr="009753AC">
        <w:t>с п.п.5  п.3.1.4.</w:t>
      </w:r>
      <w:r>
        <w:t xml:space="preserve"> настоящего Положения),</w:t>
      </w:r>
      <w:r w:rsidRPr="009753AC">
        <w:t xml:space="preserve"> </w:t>
      </w:r>
      <w:r w:rsidRPr="00A61AA0">
        <w:t xml:space="preserve">а в случае выявления действий (бездействия), содержащих признаки состава уголовного преступления, - в правоохранительные органы. </w:t>
      </w:r>
    </w:p>
    <w:p w:rsidR="00AB4C48" w:rsidRPr="00A61AA0" w:rsidRDefault="00AB4C48" w:rsidP="00AB4C48">
      <w:pPr>
        <w:autoSpaceDE w:val="0"/>
        <w:autoSpaceDN w:val="0"/>
        <w:adjustRightInd w:val="0"/>
        <w:ind w:firstLine="540"/>
        <w:jc w:val="both"/>
      </w:pPr>
      <w:r w:rsidRPr="00A61AA0">
        <w:t>7) в случае неисполнения предписаний обращается в суд  с иск</w:t>
      </w:r>
      <w:r>
        <w:t xml:space="preserve">овыми заявлениями о возмещении ущерба, причиненного муниципальному образованию </w:t>
      </w:r>
      <w:r w:rsidRPr="00A61AA0">
        <w:t>Ломоносовский муниципальный район Ленинградской области (на основании доверенности Администрации).</w:t>
      </w:r>
    </w:p>
    <w:p w:rsidR="00AB4C48" w:rsidRPr="00A61AA0" w:rsidRDefault="00AB4C48" w:rsidP="00AB4C48">
      <w:pPr>
        <w:autoSpaceDE w:val="0"/>
        <w:autoSpaceDN w:val="0"/>
        <w:adjustRightInd w:val="0"/>
        <w:ind w:firstLine="567"/>
        <w:jc w:val="both"/>
      </w:pPr>
      <w:r>
        <w:t xml:space="preserve">3.1.5. </w:t>
      </w:r>
      <w:r w:rsidRPr="00A61AA0">
        <w:t xml:space="preserve">иные функции, вытекающие из  действующего законодательства и принимаемых в соответствии с ним муниципальных правовых актов.  </w:t>
      </w:r>
    </w:p>
    <w:p w:rsidR="00AB4C48" w:rsidRPr="00A90492" w:rsidRDefault="00AB4C48" w:rsidP="00AB4C48">
      <w:pPr>
        <w:autoSpaceDE w:val="0"/>
        <w:autoSpaceDN w:val="0"/>
        <w:adjustRightInd w:val="0"/>
        <w:ind w:firstLine="540"/>
        <w:jc w:val="both"/>
      </w:pPr>
      <w:r w:rsidRPr="00A61AA0">
        <w:t xml:space="preserve">3.1.6. </w:t>
      </w:r>
      <w:hyperlink r:id="rId9" w:history="1">
        <w:r w:rsidRPr="00A61AA0">
          <w:t>Порядок</w:t>
        </w:r>
      </w:hyperlink>
      <w:r w:rsidRPr="00A61AA0">
        <w:t xml:space="preserve"> осуществления полномочий по внутреннему муниципальному финансовому контролю определяется Администрацией в соответствии с Бюджетным кодексом Российской Федерации,</w:t>
      </w:r>
      <w:r w:rsidRPr="00A90492">
        <w:t xml:space="preserve"> а также стандартами осуществления внутреннего муниципального финансового контроля.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</w:p>
    <w:p w:rsidR="00AB4C48" w:rsidRPr="002760AD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 w:rsidRPr="002760AD">
        <w:t>3.2. Осуществляет в отношении закупок для обеспечения муниципальных нужд муниципального образования Ломоносовский муниципальный район Ленинградской области полномочия по контролю в сфере закупок, закрепленные за органами внутреннего муниципального финансового контроля Законом № 44-ФЗ (далее – контроль в сфере закупок, осуществляемый органом внутреннего муниципального финансового контроля), в том числе:</w:t>
      </w:r>
    </w:p>
    <w:p w:rsidR="00AB4C48" w:rsidRPr="002760AD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>
        <w:t>3.2.1</w:t>
      </w:r>
      <w:r w:rsidRPr="002760AD">
        <w:t>. осуществляет контроль в отношении:</w:t>
      </w:r>
    </w:p>
    <w:p w:rsidR="00AB4C48" w:rsidRPr="009A0873" w:rsidRDefault="00AB4C48" w:rsidP="00AB4C48">
      <w:pPr>
        <w:ind w:firstLine="547"/>
      </w:pPr>
      <w:r>
        <w:t>-</w:t>
      </w:r>
      <w:r w:rsidRPr="009A0873">
        <w:t xml:space="preserve"> соблюдения требований к обоснованию закупок и обоснованности закупок;</w:t>
      </w:r>
    </w:p>
    <w:p w:rsidR="00AB4C48" w:rsidRPr="009A0873" w:rsidRDefault="00AB4C48" w:rsidP="00AB4C48">
      <w:pPr>
        <w:ind w:firstLine="547"/>
      </w:pPr>
      <w:bookmarkStart w:id="0" w:name="dst101800"/>
      <w:bookmarkEnd w:id="0"/>
      <w:r>
        <w:t>-</w:t>
      </w:r>
      <w:r w:rsidRPr="009A0873">
        <w:t xml:space="preserve"> соблюдения правил нормирования в сфере закупок;</w:t>
      </w:r>
    </w:p>
    <w:p w:rsidR="00AB4C48" w:rsidRPr="009A0873" w:rsidRDefault="00AB4C48" w:rsidP="00AB4C48">
      <w:pPr>
        <w:ind w:firstLine="547"/>
      </w:pPr>
      <w:bookmarkStart w:id="1" w:name="dst101801"/>
      <w:bookmarkEnd w:id="1"/>
      <w:r>
        <w:t xml:space="preserve">- </w:t>
      </w:r>
      <w:r w:rsidRPr="009A0873">
        <w:t>обоснования начальной (максимальной) цены контракта, цены контракта, закл</w:t>
      </w:r>
      <w:r w:rsidRPr="009A0873">
        <w:t>ю</w:t>
      </w:r>
      <w:r w:rsidRPr="009A0873">
        <w:t xml:space="preserve">чаемого с единственным поставщиком (подрядчиком, исполнителем), включенной в план-график; </w:t>
      </w:r>
    </w:p>
    <w:p w:rsidR="00AB4C48" w:rsidRPr="009A0873" w:rsidRDefault="00AB4C48" w:rsidP="00AB4C48">
      <w:pPr>
        <w:ind w:firstLine="547"/>
      </w:pPr>
      <w:bookmarkStart w:id="2" w:name="dst101405"/>
      <w:bookmarkEnd w:id="2"/>
      <w:r>
        <w:t>-</w:t>
      </w:r>
      <w:r w:rsidRPr="009A0873">
        <w:t xml:space="preserve"> применения заказчиком мер ответственности и совершения иных действий в сл</w:t>
      </w:r>
      <w:r w:rsidRPr="009A0873">
        <w:t>у</w:t>
      </w:r>
      <w:r w:rsidRPr="009A0873">
        <w:t>чае нарушения поставщиком (подрядчиком, исполнителем) условий контракта;</w:t>
      </w:r>
    </w:p>
    <w:p w:rsidR="00AB4C48" w:rsidRPr="009A0873" w:rsidRDefault="00AB4C48" w:rsidP="00AB4C48">
      <w:pPr>
        <w:ind w:firstLine="547"/>
      </w:pPr>
      <w:bookmarkStart w:id="3" w:name="dst101406"/>
      <w:bookmarkEnd w:id="3"/>
      <w:r>
        <w:t xml:space="preserve">- </w:t>
      </w:r>
      <w:r w:rsidRPr="009A0873">
        <w:t xml:space="preserve"> соответствия поставленного товара, выполненной работы (ее результата) или ок</w:t>
      </w:r>
      <w:r w:rsidRPr="009A0873">
        <w:t>а</w:t>
      </w:r>
      <w:r w:rsidRPr="009A0873">
        <w:t>занной услуги условиям контракта;</w:t>
      </w:r>
    </w:p>
    <w:p w:rsidR="00AB4C48" w:rsidRPr="009A0873" w:rsidRDefault="00AB4C48" w:rsidP="00AB4C48">
      <w:pPr>
        <w:ind w:firstLine="547"/>
      </w:pPr>
      <w:bookmarkStart w:id="4" w:name="dst101407"/>
      <w:bookmarkEnd w:id="4"/>
      <w:r>
        <w:t xml:space="preserve">- </w:t>
      </w:r>
      <w:r w:rsidRPr="009A0873">
        <w:t xml:space="preserve"> своевременности, полноты и достоверности отражения в документах учета поста</w:t>
      </w:r>
      <w:r w:rsidRPr="009A0873">
        <w:t>в</w:t>
      </w:r>
      <w:r w:rsidRPr="009A0873">
        <w:t>ленного товара, выполненной работы (ее результата) или оказанной услуги;</w:t>
      </w:r>
    </w:p>
    <w:p w:rsidR="00AB4C48" w:rsidRPr="009A0873" w:rsidRDefault="00AB4C48" w:rsidP="00AB4C48">
      <w:pPr>
        <w:ind w:firstLine="547"/>
      </w:pPr>
      <w:bookmarkStart w:id="5" w:name="dst101408"/>
      <w:bookmarkEnd w:id="5"/>
      <w:r>
        <w:lastRenderedPageBreak/>
        <w:t xml:space="preserve">- </w:t>
      </w:r>
      <w:r w:rsidRPr="009A0873">
        <w:t xml:space="preserve"> соответствия использования поставленного товара, выполненной работы (ее р</w:t>
      </w:r>
      <w:r w:rsidRPr="009A0873">
        <w:t>е</w:t>
      </w:r>
      <w:r w:rsidRPr="009A0873">
        <w:t>зультата) или оказанной услуги целям осуществления закупки.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</w:pPr>
      <w:r>
        <w:t>3.2.2. при осуществлении контроля: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</w:pPr>
      <w:r>
        <w:t>1) запрашивает и получает на основании мотивированного запроса в письменной форме документы и информацию, необходимые для проведения проверки;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</w:pPr>
      <w:r>
        <w:t>2) проводит плановые и внеплановые проверки, а также  необходимые экспертизы и другие мероприятия по контролю;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</w:pPr>
      <w:r>
        <w:t xml:space="preserve">3) выдает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 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</w:pPr>
      <w:r>
        <w:t xml:space="preserve">4) составляет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рассматривает дела о таких административных правонарушениях и принимает меры по их предотвращению (в случае наделения Сектора (его должностных лиц) соответствующими полномочиями в установленном Бюджетным кодексом Российской Федерации порядке); 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</w:pPr>
      <w:r>
        <w:t>5)  в случае выявления по результатам проверок действий (бездействия), содержащих признаки административного правонарушения, направляет материалы проверки в   соответствующий орган, уполномоченный рассматривать дела об административных правонарушениях по соответствующим правонарушениям (при отсутствии полномочий в соответствии с п.п.4 п.3.2.2. настоящего Положения);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</w:pPr>
      <w:r>
        <w:t>6)</w:t>
      </w:r>
      <w:r w:rsidRPr="00323DC6">
        <w:t xml:space="preserve"> в случае выявления в результате проведения плановых и внеплановых проверок факта совершения действия (бездействия), содержащего признаки состава преступления, передает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факта;</w:t>
      </w:r>
    </w:p>
    <w:p w:rsidR="00AB4C48" w:rsidRPr="002760AD" w:rsidRDefault="00AB4C48" w:rsidP="00AB4C48">
      <w:pPr>
        <w:autoSpaceDE w:val="0"/>
        <w:autoSpaceDN w:val="0"/>
        <w:adjustRightInd w:val="0"/>
        <w:ind w:firstLine="540"/>
        <w:jc w:val="both"/>
      </w:pPr>
      <w:r>
        <w:t xml:space="preserve">7) обращается в суд, арбитражный суд с исками о признании осуществленных закупок недействительными в соответствии с </w:t>
      </w:r>
      <w:r w:rsidRPr="002760AD">
        <w:t xml:space="preserve">Гражданским </w:t>
      </w:r>
      <w:hyperlink r:id="rId10" w:history="1">
        <w:r w:rsidRPr="002760AD">
          <w:t>кодексом</w:t>
        </w:r>
      </w:hyperlink>
      <w:r w:rsidRPr="002760AD">
        <w:t xml:space="preserve"> Российской Федерации (на основании доверенности Администрации).</w:t>
      </w:r>
    </w:p>
    <w:p w:rsidR="00AB4C48" w:rsidRPr="00A61AA0" w:rsidRDefault="00AB4C48" w:rsidP="00AB4C48">
      <w:pPr>
        <w:ind w:firstLine="540"/>
        <w:jc w:val="both"/>
      </w:pPr>
      <w:r w:rsidRPr="00A61AA0">
        <w:t>3.2.3.</w:t>
      </w:r>
      <w:r>
        <w:t xml:space="preserve"> </w:t>
      </w:r>
      <w:r w:rsidRPr="008421A3">
        <w:t>Порядок осуществления  контроля</w:t>
      </w:r>
      <w:r>
        <w:t xml:space="preserve"> в сфере закупок органом внутреннего муниципального финансового контроля </w:t>
      </w:r>
      <w:r w:rsidRPr="008421A3">
        <w:t xml:space="preserve"> утверждается постановлением администрации муниципального образования Ломоносовский муниципальный район Ленинградской </w:t>
      </w:r>
      <w:r w:rsidRPr="00A61AA0">
        <w:t xml:space="preserve">области в соответствии с Законом № 44-ФЗ. </w:t>
      </w:r>
    </w:p>
    <w:p w:rsidR="00AB4C48" w:rsidRPr="00A61AA0" w:rsidRDefault="00AB4C48" w:rsidP="00AB4C48">
      <w:pPr>
        <w:autoSpaceDE w:val="0"/>
        <w:autoSpaceDN w:val="0"/>
        <w:adjustRightInd w:val="0"/>
        <w:ind w:firstLine="567"/>
        <w:jc w:val="both"/>
      </w:pPr>
      <w:r w:rsidRPr="00A61AA0">
        <w:t xml:space="preserve">3.2.4. иные функции, вытекающие из  действующего законодательства и принимаемых в соответствии с ним муниципальных правовых актов.  </w:t>
      </w:r>
    </w:p>
    <w:p w:rsidR="00AB4C48" w:rsidRPr="002760AD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</w:p>
    <w:p w:rsidR="00AB4C48" w:rsidRPr="002760AD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3.3. Обеспечивает реализацию </w:t>
      </w:r>
      <w:r w:rsidRPr="002760AD">
        <w:t xml:space="preserve">Администрацией полномочий как органа местного самоуправления муниципального образования Ломоносовский муниципальный район Ленинградской области, уполномоченного на осуществление контроля в сфере закупок в соответствии с подпунктом 1 пункта 1 статьи 99 Закона № 44-ФЗ (далее – контроль в сфере закупок), в том числе: 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</w:pPr>
      <w:r w:rsidRPr="002760AD">
        <w:t>3.3.</w:t>
      </w:r>
      <w:r>
        <w:t>1</w:t>
      </w:r>
      <w:r w:rsidRPr="002760AD">
        <w:t>. осуществл</w:t>
      </w:r>
      <w:r>
        <w:t>ение</w:t>
      </w:r>
      <w:r w:rsidRPr="002760AD">
        <w:t xml:space="preserve"> контрол</w:t>
      </w:r>
      <w:r>
        <w:t>я</w:t>
      </w:r>
      <w:r w:rsidRPr="002760AD">
        <w:t xml:space="preserve"> в сфере закупок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Законом № 44-ФЗ отдельные полномочия в рамках осуществления закупок для обеспечения муниципальных нужд;</w:t>
      </w:r>
    </w:p>
    <w:p w:rsidR="00AB4C48" w:rsidRPr="008421A3" w:rsidRDefault="00AB4C48" w:rsidP="00AB4C48">
      <w:pPr>
        <w:autoSpaceDE w:val="0"/>
        <w:autoSpaceDN w:val="0"/>
        <w:adjustRightInd w:val="0"/>
        <w:ind w:firstLine="540"/>
        <w:jc w:val="both"/>
      </w:pPr>
      <w:r w:rsidRPr="008421A3">
        <w:t>3.3.</w:t>
      </w:r>
      <w:r>
        <w:t>2</w:t>
      </w:r>
      <w:r w:rsidRPr="008421A3">
        <w:t xml:space="preserve">. согласование заключения контракта с единственным поставщиком (подрядчиком, исполнителем) в случаях, установленных Законом  № 44-ФЗ; </w:t>
      </w:r>
    </w:p>
    <w:p w:rsidR="00AB4C48" w:rsidRPr="008421A3" w:rsidRDefault="00AB4C48" w:rsidP="00AB4C48">
      <w:pPr>
        <w:autoSpaceDE w:val="0"/>
        <w:autoSpaceDN w:val="0"/>
        <w:adjustRightInd w:val="0"/>
        <w:ind w:firstLine="540"/>
        <w:jc w:val="both"/>
      </w:pPr>
      <w:r w:rsidRPr="008421A3">
        <w:t>3.3.</w:t>
      </w:r>
      <w:r>
        <w:t>3</w:t>
      </w:r>
      <w:r w:rsidRPr="008421A3">
        <w:t>. рассмотрение уведомлений о заключении контракта с единственным поставщиком (подрядчиком, исполнителем) в случаях, установленных Законом № 44-ФЗ;</w:t>
      </w:r>
    </w:p>
    <w:p w:rsidR="00AB4C48" w:rsidRPr="002760AD" w:rsidRDefault="00AB4C48" w:rsidP="00AB4C48">
      <w:pPr>
        <w:autoSpaceDE w:val="0"/>
        <w:autoSpaceDN w:val="0"/>
        <w:adjustRightInd w:val="0"/>
        <w:ind w:firstLine="540"/>
        <w:jc w:val="both"/>
      </w:pPr>
      <w:r w:rsidRPr="008421A3">
        <w:lastRenderedPageBreak/>
        <w:t>3.3.</w:t>
      </w:r>
      <w:r>
        <w:t>4</w:t>
      </w:r>
      <w:r w:rsidRPr="008421A3">
        <w:t xml:space="preserve">. рассмотрение жалоб участников закупок, а также </w:t>
      </w:r>
      <w:r w:rsidRPr="00A61AA0">
        <w:t>осуществляющих общественный контроль общественных объединений, объединений юридических</w:t>
      </w:r>
      <w:r w:rsidRPr="008421A3">
        <w:t xml:space="preserve"> лиц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нужд;</w:t>
      </w:r>
    </w:p>
    <w:p w:rsidR="00AB4C48" w:rsidRPr="002760AD" w:rsidRDefault="00AB4C48" w:rsidP="00AB4C48">
      <w:pPr>
        <w:autoSpaceDE w:val="0"/>
        <w:autoSpaceDN w:val="0"/>
        <w:adjustRightInd w:val="0"/>
        <w:ind w:firstLine="540"/>
        <w:jc w:val="both"/>
      </w:pPr>
      <w:r w:rsidRPr="002760AD">
        <w:t>3.3.5. при выявлении в результате проведения 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обеспечивает: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</w:pPr>
      <w:r>
        <w:t>1) составление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рассмотрение дел о таких административных правонарушениях и принятие мер по их предотвращению в соответствии с законодательством об административных правонарушениях (в случае наделения Сектора (его должностных лиц) соответствующими полномочиями в соответствии с законодательством об административных правонарушениях);</w:t>
      </w:r>
    </w:p>
    <w:p w:rsidR="00AB4C48" w:rsidRPr="00A61AA0" w:rsidRDefault="00AB4C48" w:rsidP="00AB4C48">
      <w:pPr>
        <w:autoSpaceDE w:val="0"/>
        <w:autoSpaceDN w:val="0"/>
        <w:adjustRightInd w:val="0"/>
        <w:ind w:firstLine="540"/>
        <w:jc w:val="both"/>
      </w:pPr>
      <w:r w:rsidRPr="00A61AA0">
        <w:t>2) направление информации и (или) документов и иных материалов, подтверждающих факт нарушения законодательства Российской Федерации и иных нормативных правовых актов о контрактной системе в сфере закупок  при выявлении признаков административного правонарушения  в   соответствующий орган, уполномоченный рассматривать дела об административных правонарушениях по соответствующим правонарушениям (при отсутствии полномочий в соответствии с п.п.1 п.3.3.5. настоящего Положения);</w:t>
      </w:r>
    </w:p>
    <w:p w:rsidR="00AB4C48" w:rsidRPr="002760AD" w:rsidRDefault="00AB4C48" w:rsidP="00AB4C48">
      <w:pPr>
        <w:autoSpaceDE w:val="0"/>
        <w:autoSpaceDN w:val="0"/>
        <w:adjustRightInd w:val="0"/>
        <w:ind w:firstLine="540"/>
        <w:jc w:val="both"/>
      </w:pPr>
      <w:r>
        <w:t>3</w:t>
      </w:r>
      <w:r w:rsidRPr="002760AD">
        <w:t>) выдачу обязательных для исполнения предписаний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AB4C48" w:rsidRPr="002760AD" w:rsidRDefault="00AB4C48" w:rsidP="00AB4C48">
      <w:pPr>
        <w:autoSpaceDE w:val="0"/>
        <w:autoSpaceDN w:val="0"/>
        <w:adjustRightInd w:val="0"/>
        <w:ind w:firstLine="540"/>
        <w:jc w:val="both"/>
      </w:pPr>
      <w:r>
        <w:t>4</w:t>
      </w:r>
      <w:r w:rsidRPr="002760AD">
        <w:t xml:space="preserve">) обращение в суд, арбитражный суд с исками о признании осуществленных закупок недействительными в соответствии с Гражданским </w:t>
      </w:r>
      <w:hyperlink r:id="rId11" w:history="1">
        <w:r w:rsidRPr="002760AD">
          <w:t>кодексом</w:t>
        </w:r>
      </w:hyperlink>
      <w:r w:rsidRPr="002760AD">
        <w:t xml:space="preserve"> Российской Федерации</w:t>
      </w:r>
      <w:r>
        <w:t xml:space="preserve"> (на основании доверенности Администрации)</w:t>
      </w:r>
      <w:r w:rsidRPr="002760AD">
        <w:t>.</w:t>
      </w:r>
    </w:p>
    <w:p w:rsidR="00AB4C48" w:rsidRPr="00A61AA0" w:rsidRDefault="00AB4C48" w:rsidP="00AB4C48">
      <w:pPr>
        <w:autoSpaceDE w:val="0"/>
        <w:autoSpaceDN w:val="0"/>
        <w:adjustRightInd w:val="0"/>
        <w:ind w:firstLine="540"/>
        <w:jc w:val="both"/>
      </w:pPr>
      <w:r w:rsidRPr="00A61AA0">
        <w:t>3.3.6. в случае выявления в результате проведения плановых и внеплановых проверок факта совершения действия (бездействия), содержащего признаки состава преступления, передает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факта.</w:t>
      </w:r>
    </w:p>
    <w:p w:rsidR="00AB4C48" w:rsidRPr="00A61AA0" w:rsidRDefault="00AB4C48" w:rsidP="00AB4C48">
      <w:pPr>
        <w:ind w:firstLine="540"/>
        <w:jc w:val="both"/>
      </w:pPr>
      <w:r w:rsidRPr="00A61AA0">
        <w:t>3.3.7. иные функции, вытекающие из  действующего законодательства и принимаемых в соответствии с ним муниципальных правовых актов.</w:t>
      </w:r>
    </w:p>
    <w:p w:rsidR="00AB4C48" w:rsidRPr="00AA3D07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 w:rsidRPr="00AA3D07">
        <w:t xml:space="preserve">3.4. Обеспечивает реализацию полномочий Администрации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 Администрации заказчиков </w:t>
      </w:r>
      <w:r>
        <w:t xml:space="preserve">(далее – ведомственный контроль) </w:t>
      </w:r>
      <w:r w:rsidRPr="00AA3D07">
        <w:t>в порядке, установленном Администрацией, в том числе:</w:t>
      </w:r>
    </w:p>
    <w:p w:rsidR="00AB4C48" w:rsidRPr="00AA3D07" w:rsidRDefault="00AB4C48" w:rsidP="00AB4C48">
      <w:pPr>
        <w:ind w:firstLine="567"/>
        <w:jc w:val="both"/>
      </w:pPr>
      <w:r>
        <w:t>3.4.1.</w:t>
      </w:r>
      <w:r w:rsidRPr="00AA3D07">
        <w:t xml:space="preserve"> проведение выездных или камеральных мероприятий ведомственного контроля;</w:t>
      </w:r>
    </w:p>
    <w:p w:rsidR="00AB4C48" w:rsidRPr="00AA3D07" w:rsidRDefault="00AB4C48" w:rsidP="00AB4C48">
      <w:pPr>
        <w:ind w:firstLine="567"/>
        <w:jc w:val="both"/>
      </w:pPr>
      <w:r>
        <w:t>3.4.2.</w:t>
      </w:r>
      <w:r w:rsidRPr="00AA3D07">
        <w:t xml:space="preserve">  рассмотрение жалоб участников закупок, а также осуществляющих общественный контроль </w:t>
      </w:r>
      <w:r w:rsidRPr="00A61AA0">
        <w:t>общественных объединений, объединений юридических лиц на</w:t>
      </w:r>
      <w:r w:rsidRPr="00A15D8D">
        <w:rPr>
          <w:color w:val="FF0000"/>
        </w:rPr>
        <w:t xml:space="preserve"> </w:t>
      </w:r>
      <w:r w:rsidRPr="00AA3D07">
        <w:t>действия (бездействие) подведомственных заказчиков</w:t>
      </w:r>
      <w:r>
        <w:t>,</w:t>
      </w:r>
      <w:r w:rsidRPr="00D6080C">
        <w:t xml:space="preserve"> в том числе их контрактны</w:t>
      </w:r>
      <w:r>
        <w:t>х</w:t>
      </w:r>
      <w:r w:rsidRPr="00D6080C">
        <w:t xml:space="preserve"> служб, контрактны</w:t>
      </w:r>
      <w:r>
        <w:t>х</w:t>
      </w:r>
      <w:r w:rsidRPr="00D6080C">
        <w:t xml:space="preserve"> управляющи</w:t>
      </w:r>
      <w:r>
        <w:t>х</w:t>
      </w:r>
      <w:r w:rsidRPr="00D6080C">
        <w:t>, комисси</w:t>
      </w:r>
      <w:r>
        <w:t xml:space="preserve">й </w:t>
      </w:r>
      <w:r w:rsidRPr="00D6080C">
        <w:t>по осуществлению закупок, уполномоченны</w:t>
      </w:r>
      <w:r>
        <w:t>х</w:t>
      </w:r>
      <w:r w:rsidRPr="00D6080C">
        <w:t xml:space="preserve"> орган</w:t>
      </w:r>
      <w:r>
        <w:t>ов;</w:t>
      </w:r>
    </w:p>
    <w:p w:rsidR="00AB4C48" w:rsidRPr="00770BCA" w:rsidRDefault="00AB4C48" w:rsidP="00AB4C48">
      <w:pPr>
        <w:ind w:firstLine="567"/>
        <w:jc w:val="both"/>
      </w:pPr>
      <w:r w:rsidRPr="00770BCA">
        <w:lastRenderedPageBreak/>
        <w:t>3.4.</w:t>
      </w:r>
      <w:r>
        <w:t>3</w:t>
      </w:r>
      <w:r w:rsidRPr="00770BCA">
        <w:t>. при выявлении в результате проведения  проверок, а также в результате рассмотрения жалобы на действия (бездействие) подведомственных заказчиков, в том числе их контрактных служб, контрактных управляющих, комиссий по осуществлению закупок, уполномоченных органов нарушений законодательства Российской Федерации и иных нормативных правовых актов о контрактной системе в сфере закупок обеспечивает:</w:t>
      </w:r>
    </w:p>
    <w:p w:rsidR="00AB4C48" w:rsidRPr="00067A3D" w:rsidRDefault="00AB4C48" w:rsidP="00AB4C48">
      <w:pPr>
        <w:ind w:firstLine="567"/>
        <w:jc w:val="both"/>
      </w:pPr>
      <w:r w:rsidRPr="00067A3D">
        <w:t>1) направление информации и (или) документов и иных материалов, подтверждающих факт нарушения законодательства Российской Федерации и иных нормативных правовых актов о контрактной системе в сфере закупок:</w:t>
      </w:r>
    </w:p>
    <w:p w:rsidR="00AB4C48" w:rsidRPr="00067A3D" w:rsidRDefault="00AB4C48" w:rsidP="00AB4C48">
      <w:pPr>
        <w:ind w:firstLine="567"/>
        <w:jc w:val="both"/>
      </w:pPr>
      <w:r w:rsidRPr="00067A3D">
        <w:t>- при выявлении признаков административного правонарушения - в</w:t>
      </w:r>
      <w:r w:rsidRPr="000848E1">
        <w:t xml:space="preserve"> </w:t>
      </w:r>
      <w:r>
        <w:t>орган, уполномоченный рассматривать дела об административных правонарушениях по соответствующим правонарушениям</w:t>
      </w:r>
      <w:r w:rsidRPr="00067A3D">
        <w:t>;</w:t>
      </w:r>
    </w:p>
    <w:p w:rsidR="00AB4C48" w:rsidRPr="00067A3D" w:rsidRDefault="00AB4C48" w:rsidP="00AB4C48">
      <w:pPr>
        <w:ind w:firstLine="567"/>
        <w:jc w:val="both"/>
      </w:pPr>
      <w:r w:rsidRPr="00067A3D">
        <w:t xml:space="preserve">- </w:t>
      </w:r>
      <w:r w:rsidRPr="00BF59D9">
        <w:t>в случае выявления действий (бездействия), содержащих признаки состава уголовного преступления</w:t>
      </w:r>
      <w:r>
        <w:t>, - в правоохранительные органы</w:t>
      </w:r>
      <w:r w:rsidRPr="00067A3D">
        <w:t>;</w:t>
      </w:r>
    </w:p>
    <w:p w:rsidR="00AB4C48" w:rsidRDefault="00AB4C48" w:rsidP="00AB4C48">
      <w:pPr>
        <w:ind w:firstLine="567"/>
        <w:jc w:val="both"/>
      </w:pPr>
      <w:r w:rsidRPr="00957870">
        <w:t>2) выдачу обязательных для исполнения предписаний об устранении таких нарушений в соответствии с законодательством Российской Федерации</w:t>
      </w:r>
      <w:r>
        <w:t>;</w:t>
      </w:r>
    </w:p>
    <w:p w:rsidR="00AB4C48" w:rsidRDefault="00AB4C48" w:rsidP="00AB4C48">
      <w:pPr>
        <w:ind w:firstLine="567"/>
        <w:jc w:val="both"/>
      </w:pPr>
      <w:r w:rsidRPr="00957870">
        <w:t>3) обращение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AB4C48" w:rsidRPr="00A61AA0" w:rsidRDefault="00AB4C48" w:rsidP="00AB4C48">
      <w:pPr>
        <w:ind w:firstLine="540"/>
        <w:jc w:val="both"/>
      </w:pPr>
      <w:r w:rsidRPr="00A61AA0">
        <w:t>3.4.4. иные функции, вытекающие из  действующего законодательства и принимаемых в соответствии с ним муниципальных правовых актов.</w:t>
      </w:r>
    </w:p>
    <w:p w:rsidR="00AB4C48" w:rsidRDefault="00AB4C48" w:rsidP="00AB4C48">
      <w:pPr>
        <w:ind w:firstLine="567"/>
        <w:jc w:val="both"/>
      </w:pPr>
      <w:r>
        <w:t xml:space="preserve">3.4.5. Ведомственный контроль осуществляется в порядке, утвержденном постановлением Администрации. </w:t>
      </w:r>
    </w:p>
    <w:p w:rsidR="00AB4C48" w:rsidRPr="00067A3D" w:rsidRDefault="00AB4C48" w:rsidP="00AB4C48">
      <w:pPr>
        <w:ind w:firstLine="567"/>
        <w:jc w:val="both"/>
      </w:pPr>
    </w:p>
    <w:p w:rsidR="00AB4C48" w:rsidRPr="001C0C6B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 w:rsidRPr="001C0C6B">
        <w:t>3.</w:t>
      </w:r>
      <w:r>
        <w:t>5</w:t>
      </w:r>
      <w:r w:rsidRPr="001C0C6B">
        <w:t>. Информирует главу Администрации о результатах контрольных мероприятий, вносит главе Администрации предложения, направленные на предупреждение нар</w:t>
      </w:r>
      <w:r w:rsidRPr="001C0C6B">
        <w:t>у</w:t>
      </w:r>
      <w:r w:rsidRPr="001C0C6B">
        <w:t>шений, устранение выявленных нарушений</w:t>
      </w:r>
      <w:r>
        <w:t>.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>
        <w:t>3.6. Осуществляет контроль за своевременностью и полнотой устранения объект</w:t>
      </w:r>
      <w:r>
        <w:t>а</w:t>
      </w:r>
      <w:r>
        <w:t xml:space="preserve">ми </w:t>
      </w:r>
      <w:r w:rsidRPr="001C0C6B">
        <w:t>(субъектами)</w:t>
      </w:r>
      <w:r w:rsidRPr="00910FA5">
        <w:rPr>
          <w:b/>
          <w:i/>
        </w:rPr>
        <w:t xml:space="preserve"> </w:t>
      </w:r>
      <w:r>
        <w:t>контроля выявленных Сектором в ходе контрольных мероприятий нарушений и (или) возмещения причиненного такими нарушениям ущерба муниципал</w:t>
      </w:r>
      <w:r>
        <w:t>ь</w:t>
      </w:r>
      <w:r>
        <w:t>ному образованию Ломоносовский муниципальный район Ленинградской области в устано</w:t>
      </w:r>
      <w:r>
        <w:t>в</w:t>
      </w:r>
      <w:r>
        <w:t>ленной сфере деятельности.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>
        <w:t>3.7. Направляет исковые заявления о возмещении ущерба, причиненного муниц</w:t>
      </w:r>
      <w:r>
        <w:t>и</w:t>
      </w:r>
      <w:r>
        <w:t>пальному образованию Ломоносовский муниципальный район Ленинградской области, в суд в случае неисполнения предписаний Сектора о возмещении муниципальному образ</w:t>
      </w:r>
      <w:r>
        <w:t>о</w:t>
      </w:r>
      <w:r>
        <w:t>ванию Ломоносовский муниципальный район Ленинградской области ущерба, причине</w:t>
      </w:r>
      <w:r>
        <w:t>н</w:t>
      </w:r>
      <w:r>
        <w:t>ного нарушением бюджетного законодательства Российской Федерации, законодательства Российской Федерации о контрактной системе в сфере закупок и иных нормативных пр</w:t>
      </w:r>
      <w:r>
        <w:t>а</w:t>
      </w:r>
      <w:r>
        <w:t>вовых актов (на основании доверенности Администрации).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>
        <w:t>3.8. Представляет в установленном порядке в судебных органах права и законные интересы Администрации по вопросам, отнесенным к компетенции Сектора (на основании доверенности Администрации).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>
        <w:t>3.9. Обеспечивает планирование деятельности Сектора в соответствии с действующим законодательством, муниципальными правовыми актами.</w:t>
      </w:r>
    </w:p>
    <w:p w:rsidR="00AB4C48" w:rsidRPr="00D032F1" w:rsidRDefault="00AB4C48" w:rsidP="00AB4C48">
      <w:pPr>
        <w:ind w:firstLine="540"/>
        <w:jc w:val="both"/>
      </w:pPr>
      <w:r>
        <w:t>3.10. О</w:t>
      </w:r>
      <w:r w:rsidRPr="00D032F1">
        <w:t xml:space="preserve">беспечивает разработку, рассмотрение, согласование и представление для принятия проектов муниципальных правовых актов </w:t>
      </w:r>
      <w:r>
        <w:t>органов местного самоуправления</w:t>
      </w:r>
      <w:r w:rsidRPr="00D032F1">
        <w:t xml:space="preserve"> </w:t>
      </w:r>
      <w:r>
        <w:t xml:space="preserve">муниципального образования Ломоносовский муниципальный район Ленинградской области </w:t>
      </w:r>
      <w:r w:rsidRPr="00D032F1">
        <w:t xml:space="preserve">в сферах деятельности </w:t>
      </w:r>
      <w:r>
        <w:t>Сектора, принимает меры к их исполнению.</w:t>
      </w:r>
      <w:r w:rsidRPr="00D032F1">
        <w:t xml:space="preserve"> </w:t>
      </w:r>
    </w:p>
    <w:p w:rsidR="00AB4C48" w:rsidRPr="00D032F1" w:rsidRDefault="00AB4C48" w:rsidP="00AB4C48">
      <w:pPr>
        <w:tabs>
          <w:tab w:val="left" w:pos="1560"/>
        </w:tabs>
        <w:ind w:firstLine="567"/>
        <w:jc w:val="both"/>
      </w:pPr>
      <w:r w:rsidRPr="00D032F1">
        <w:t>3.</w:t>
      </w:r>
      <w:r>
        <w:t>11</w:t>
      </w:r>
      <w:r w:rsidRPr="00D032F1">
        <w:t xml:space="preserve">. </w:t>
      </w:r>
      <w:r>
        <w:t>О</w:t>
      </w:r>
      <w:r w:rsidRPr="00D032F1">
        <w:t xml:space="preserve">рганизует работу комиссий и иных рабочих органов, образованных на основании постановлений и распоряжений Администрации, по вопросам, отнесенным к компетенции </w:t>
      </w:r>
      <w:r>
        <w:t>Сектора.</w:t>
      </w:r>
    </w:p>
    <w:p w:rsidR="00AB4C48" w:rsidRDefault="00AB4C48" w:rsidP="00AB4C48">
      <w:pPr>
        <w:tabs>
          <w:tab w:val="left" w:pos="1560"/>
        </w:tabs>
        <w:ind w:firstLine="567"/>
        <w:jc w:val="both"/>
      </w:pPr>
      <w:r w:rsidRPr="00D032F1">
        <w:lastRenderedPageBreak/>
        <w:t>3.</w:t>
      </w:r>
      <w:r>
        <w:t>12</w:t>
      </w:r>
      <w:r w:rsidRPr="00D032F1">
        <w:t xml:space="preserve">. </w:t>
      </w:r>
      <w:r>
        <w:t>Рассматривает обращения граждан, организаций по вопросам, отнесенным к компетенции Сектора.</w:t>
      </w:r>
    </w:p>
    <w:p w:rsidR="00AB4C48" w:rsidRPr="00A61AA0" w:rsidRDefault="00AB4C48" w:rsidP="00AB4C48">
      <w:pPr>
        <w:tabs>
          <w:tab w:val="left" w:pos="1560"/>
        </w:tabs>
        <w:ind w:firstLine="567"/>
        <w:jc w:val="both"/>
      </w:pPr>
      <w:r w:rsidRPr="00A61AA0">
        <w:t>3.13. Обеспечивает размещение информации о проведении Сектором плановых и внеплановых проверок, об их результатах и выданных предписаниях и иной информации в единой информационной системе в сфере закупок и (или) реестре жалоб, плановых и внеплановых проверок, принятых по ним решений и выданных предписаний в порядке, утвержденном Правительством Российской Федерации.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  <w:outlineLvl w:val="0"/>
      </w:pPr>
      <w:r>
        <w:t>3.14. Осуществляет выполнение иных функций по реализации задач, возложенных на Сектор.</w:t>
      </w:r>
    </w:p>
    <w:p w:rsidR="00AB4C48" w:rsidRDefault="00AB4C48" w:rsidP="00AB4C48">
      <w:pPr>
        <w:autoSpaceDE w:val="0"/>
        <w:autoSpaceDN w:val="0"/>
        <w:adjustRightInd w:val="0"/>
        <w:jc w:val="both"/>
        <w:outlineLvl w:val="0"/>
      </w:pPr>
    </w:p>
    <w:p w:rsidR="00AB4C48" w:rsidRDefault="00AB4C48" w:rsidP="00AB4C48">
      <w:pPr>
        <w:autoSpaceDE w:val="0"/>
        <w:autoSpaceDN w:val="0"/>
        <w:adjustRightInd w:val="0"/>
        <w:jc w:val="both"/>
        <w:outlineLvl w:val="0"/>
      </w:pPr>
      <w:r>
        <w:tab/>
      </w:r>
      <w:r>
        <w:tab/>
      </w:r>
      <w:r>
        <w:tab/>
        <w:t>4. Права Сектора</w:t>
      </w:r>
    </w:p>
    <w:p w:rsidR="00AB4C48" w:rsidRDefault="00AB4C48" w:rsidP="00AB4C48">
      <w:pPr>
        <w:autoSpaceDE w:val="0"/>
        <w:autoSpaceDN w:val="0"/>
        <w:adjustRightInd w:val="0"/>
        <w:jc w:val="both"/>
        <w:outlineLvl w:val="0"/>
      </w:pPr>
    </w:p>
    <w:p w:rsidR="00AB4C48" w:rsidRDefault="00AB4C48" w:rsidP="00AB4C48">
      <w:pPr>
        <w:autoSpaceDE w:val="0"/>
        <w:autoSpaceDN w:val="0"/>
        <w:adjustRightInd w:val="0"/>
        <w:jc w:val="both"/>
        <w:outlineLvl w:val="0"/>
      </w:pPr>
      <w:r>
        <w:tab/>
        <w:t xml:space="preserve"> Сектор для осуществления своих задач и функций имеет следующие права:</w:t>
      </w:r>
    </w:p>
    <w:p w:rsidR="00AB4C48" w:rsidRPr="00067A3D" w:rsidRDefault="00AB4C48" w:rsidP="00AB4C48">
      <w:pPr>
        <w:autoSpaceDE w:val="0"/>
        <w:autoSpaceDN w:val="0"/>
        <w:adjustRightInd w:val="0"/>
        <w:jc w:val="both"/>
        <w:outlineLvl w:val="0"/>
        <w:rPr>
          <w:i/>
        </w:rPr>
      </w:pPr>
      <w:r>
        <w:tab/>
      </w:r>
    </w:p>
    <w:p w:rsidR="00AB4C48" w:rsidRPr="00A61AA0" w:rsidRDefault="00AB4C48" w:rsidP="00AB4C4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</w:pPr>
      <w:r w:rsidRPr="00A61AA0">
        <w:t>4.1. При осуществлении  бюджетных полномочий по внутреннему муниципальному финансовому контролю в соответствии с Бюджетным кодексом Российской Федерации:</w:t>
      </w:r>
    </w:p>
    <w:p w:rsidR="00AB4C48" w:rsidRPr="00322C54" w:rsidRDefault="00AB4C48" w:rsidP="00AB4C48">
      <w:pPr>
        <w:autoSpaceDE w:val="0"/>
        <w:autoSpaceDN w:val="0"/>
        <w:adjustRightInd w:val="0"/>
        <w:ind w:firstLine="426"/>
        <w:jc w:val="both"/>
        <w:outlineLvl w:val="0"/>
      </w:pP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4.1.1. </w:t>
      </w:r>
      <w:r w:rsidRPr="005F332E">
        <w:rPr>
          <w:color w:val="000000"/>
        </w:rPr>
        <w:t xml:space="preserve">запрашивать  </w:t>
      </w:r>
      <w:r>
        <w:rPr>
          <w:color w:val="000000"/>
        </w:rPr>
        <w:t xml:space="preserve">и получать у объектов контроля и их должностных лиц </w:t>
      </w:r>
      <w:r>
        <w:t>информацию, документы и материалы, необходимые для осуществления муниципального финансового контроля;</w:t>
      </w:r>
    </w:p>
    <w:p w:rsidR="00AB4C48" w:rsidRPr="005F332E" w:rsidRDefault="00AB4C48" w:rsidP="00AB4C4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t xml:space="preserve">4.1.2. допуска должностных лиц Сектора в помещения и на территории объектов контроля, предъявлять  законные требования </w:t>
      </w:r>
      <w:r>
        <w:rPr>
          <w:color w:val="000000"/>
        </w:rPr>
        <w:t>объектам контроля и их должностным лицам</w:t>
      </w:r>
      <w:r w:rsidRPr="005F332E">
        <w:rPr>
          <w:color w:val="000000"/>
        </w:rPr>
        <w:t>;</w:t>
      </w:r>
    </w:p>
    <w:p w:rsidR="00AB4C48" w:rsidRPr="00AB4E2E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4.1.3. </w:t>
      </w:r>
      <w:r w:rsidRPr="00AB4E2E">
        <w:t>проводит</w:t>
      </w:r>
      <w:r>
        <w:t>ь</w:t>
      </w:r>
      <w:r w:rsidRPr="00AB4E2E">
        <w:t xml:space="preserve"> проверки, ревизии и обследования;</w:t>
      </w:r>
    </w:p>
    <w:p w:rsidR="00AB4C48" w:rsidRPr="00AB4E2E" w:rsidRDefault="00AB4C48" w:rsidP="00AB4C48">
      <w:pPr>
        <w:autoSpaceDE w:val="0"/>
        <w:autoSpaceDN w:val="0"/>
        <w:adjustRightInd w:val="0"/>
        <w:ind w:firstLine="567"/>
        <w:jc w:val="both"/>
      </w:pPr>
      <w:r>
        <w:t xml:space="preserve">4.1.4. </w:t>
      </w:r>
      <w:r w:rsidRPr="00AB4E2E">
        <w:t>направлят</w:t>
      </w:r>
      <w:r>
        <w:t>ь</w:t>
      </w:r>
      <w:r w:rsidRPr="00AB4E2E">
        <w:t xml:space="preserve"> объектам контроля акты, заключения, представления и (или) предписания;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 xml:space="preserve">4.1.5. </w:t>
      </w:r>
      <w:r w:rsidRPr="00AB4E2E">
        <w:t>направлят</w:t>
      </w:r>
      <w:r>
        <w:t>ь</w:t>
      </w:r>
      <w:r w:rsidRPr="00AB4E2E">
        <w:t xml:space="preserve">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 xml:space="preserve">4.1.6. в случае неисполнения </w:t>
      </w:r>
      <w:r w:rsidRPr="00A61AA0">
        <w:t>предписаний обращаться в</w:t>
      </w:r>
      <w:r>
        <w:t xml:space="preserve"> суд  с исковыми заявлениями о возмещении ущерба, причиненного муниципальному образованию </w:t>
      </w:r>
      <w:r w:rsidRPr="00A61AA0">
        <w:t>Ломоносовский муниципальный район Ленинградской области</w:t>
      </w:r>
      <w:r>
        <w:t xml:space="preserve"> (на основании доверенности Администрации);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>4.1.7. составление протоколов об административных правонарушениях должностными лицами Сектора в случаях и порядке, предусмотренных Кодексом Российской Федерации об административных правонарушениях, Областным законом Ленинградской области «Об административных правонарушениях»;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>4.1.8.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 (в случае наделения Сектора (его должностных лиц) соответствующими полномочиями в установленном Бюджетным кодексом Российской Федерации порядке);</w:t>
      </w:r>
    </w:p>
    <w:p w:rsidR="00AB4C48" w:rsidRPr="00A61AA0" w:rsidRDefault="00AB4C48" w:rsidP="00AB4C48">
      <w:pPr>
        <w:autoSpaceDE w:val="0"/>
        <w:autoSpaceDN w:val="0"/>
        <w:adjustRightInd w:val="0"/>
        <w:ind w:firstLine="540"/>
        <w:jc w:val="both"/>
      </w:pPr>
      <w:r>
        <w:t xml:space="preserve">4.1.9. в случае выявления по результатам проверок действий (бездействия), содержащих признаки административного правонарушения, направлять материалы проверки в   соответствующий орган, уполномоченный рассматривать дела об административных правонарушениях по соответствующим правонарушениям (при отсутствии полномочий в соответствии с п.4.1.8. настоящего Положения), </w:t>
      </w:r>
      <w:r w:rsidRPr="00A61AA0">
        <w:t xml:space="preserve">а в случае выявления действий (бездействия), содержащих признаки состава уголовного преступления, - в правоохранительные органы. 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>4.1.10. иные права, вытекающие из  действующего законодательства и принимаемых в соответствии с ним муниципальных правовых актов.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4.2. при осуществлении полномочий органа муниципального финансового контроля по </w:t>
      </w:r>
      <w:r w:rsidRPr="002760AD">
        <w:t>контрол</w:t>
      </w:r>
      <w:r>
        <w:t>ю</w:t>
      </w:r>
      <w:r w:rsidRPr="002760AD">
        <w:t xml:space="preserve"> в сфере закупок:</w:t>
      </w:r>
    </w:p>
    <w:p w:rsidR="00AB4C48" w:rsidRPr="002760AD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>4.2.1.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AB4C48" w:rsidRP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>4.2.2. проводить плановые и внеплановые проверки, а также  необходимые экспертизы и другие мероприятия по контролю;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 xml:space="preserve">4.2.3.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 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 xml:space="preserve">4.2.4.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(в случае наделения Сектора (его должностных лиц) соответствующими полномочиями в установленном Бюджетным кодексом Российской Федерации порядке); 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>4.2.5. в случае выявления по результатам проверок действий (бездействия), содержащих признаки административного правонарушения, направляет материалы проверки в   соответствующий орган, уполномоченный рассматривать дела об административных правонарушениях по соответствующим правонарушениям (при отсутствии полномочий в соответствии с п.4.2.4. настоящего Положения);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 xml:space="preserve">4.2.6. </w:t>
      </w:r>
      <w:r w:rsidRPr="00BE7720">
        <w:t>в случае выявления в результате проведения плановых и внеплановых проверок факта с</w:t>
      </w:r>
      <w:r w:rsidRPr="00AB4C48">
        <w:t>овершения действия (бездействия), содержащего признаки состава преступления, передавать в</w:t>
      </w:r>
      <w:r w:rsidRPr="00BE7720">
        <w:t xml:space="preserve">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факта;</w:t>
      </w:r>
    </w:p>
    <w:p w:rsidR="00AB4C48" w:rsidRPr="002760AD" w:rsidRDefault="00AB4C48" w:rsidP="00AB4C48">
      <w:pPr>
        <w:autoSpaceDE w:val="0"/>
        <w:autoSpaceDN w:val="0"/>
        <w:adjustRightInd w:val="0"/>
        <w:ind w:firstLine="567"/>
        <w:jc w:val="both"/>
      </w:pPr>
      <w:r>
        <w:t xml:space="preserve">4.2.7. обращаться в суд, арбитражный суд с исками о признании осуществленных закупок недействительными в соответствии с </w:t>
      </w:r>
      <w:r w:rsidRPr="002760AD">
        <w:t xml:space="preserve">Гражданским </w:t>
      </w:r>
      <w:hyperlink r:id="rId12" w:history="1">
        <w:r w:rsidRPr="002760AD">
          <w:t>кодексом</w:t>
        </w:r>
      </w:hyperlink>
      <w:r w:rsidRPr="002760AD">
        <w:t xml:space="preserve"> Российской Федерации (на основании доверенности Администрации).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 xml:space="preserve">4.2.8. иные права, вытекающие из  действующего законодательства и принимаемых в соответствии с ним муниципальных правовых актов.  </w:t>
      </w:r>
    </w:p>
    <w:p w:rsidR="00AB4C48" w:rsidRPr="002760AD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>4.3. при осуществлении контроля в сфере закупок</w:t>
      </w:r>
      <w:r w:rsidRPr="002760AD">
        <w:t>:</w:t>
      </w:r>
    </w:p>
    <w:p w:rsidR="00AB4C48" w:rsidRPr="002760AD" w:rsidRDefault="00AB4C48" w:rsidP="00AB4C48">
      <w:pPr>
        <w:autoSpaceDE w:val="0"/>
        <w:autoSpaceDN w:val="0"/>
        <w:adjustRightInd w:val="0"/>
        <w:ind w:firstLine="567"/>
        <w:jc w:val="both"/>
      </w:pP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 xml:space="preserve">4.3.1. проводить </w:t>
      </w:r>
      <w:r w:rsidRPr="002760AD">
        <w:t>плановы</w:t>
      </w:r>
      <w:r>
        <w:t>е</w:t>
      </w:r>
      <w:r w:rsidRPr="002760AD">
        <w:t xml:space="preserve"> и внеплановы</w:t>
      </w:r>
      <w:r>
        <w:t>е</w:t>
      </w:r>
      <w:r w:rsidRPr="002760AD">
        <w:t xml:space="preserve"> проверк</w:t>
      </w:r>
      <w:r>
        <w:t>и</w:t>
      </w:r>
      <w:r w:rsidRPr="002760AD">
        <w:t xml:space="preserve">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Законом № 44-ФЗ отдельные полномочия в рамках осуществления закупок для обеспечения муниципальных нужд;</w:t>
      </w:r>
    </w:p>
    <w:p w:rsidR="00AB4C48" w:rsidRPr="008421A3" w:rsidRDefault="00AB4C48" w:rsidP="00AB4C48">
      <w:pPr>
        <w:autoSpaceDE w:val="0"/>
        <w:autoSpaceDN w:val="0"/>
        <w:adjustRightInd w:val="0"/>
        <w:ind w:firstLine="567"/>
        <w:jc w:val="both"/>
      </w:pPr>
      <w:r>
        <w:t xml:space="preserve">4.3.2. </w:t>
      </w:r>
      <w:r w:rsidRPr="008421A3">
        <w:t>согласов</w:t>
      </w:r>
      <w:r>
        <w:t>ывать</w:t>
      </w:r>
      <w:r w:rsidRPr="008421A3">
        <w:t xml:space="preserve"> заключени</w:t>
      </w:r>
      <w:r>
        <w:t>е</w:t>
      </w:r>
      <w:r w:rsidRPr="008421A3">
        <w:t xml:space="preserve"> контракта с единственным поставщиком (подрядчиком, исполнителем) в случаях, установленных Законом  № 44-ФЗ; </w:t>
      </w:r>
    </w:p>
    <w:p w:rsidR="00AB4C48" w:rsidRPr="008421A3" w:rsidRDefault="00AB4C48" w:rsidP="00AB4C48">
      <w:pPr>
        <w:autoSpaceDE w:val="0"/>
        <w:autoSpaceDN w:val="0"/>
        <w:adjustRightInd w:val="0"/>
        <w:ind w:firstLine="567"/>
        <w:jc w:val="both"/>
      </w:pPr>
      <w:r>
        <w:t>4.3.3.</w:t>
      </w:r>
      <w:r w:rsidRPr="008421A3">
        <w:t xml:space="preserve"> рассм</w:t>
      </w:r>
      <w:r>
        <w:t>а</w:t>
      </w:r>
      <w:r w:rsidRPr="008421A3">
        <w:t>тр</w:t>
      </w:r>
      <w:r>
        <w:t>ивать</w:t>
      </w:r>
      <w:r w:rsidRPr="008421A3">
        <w:t xml:space="preserve"> уведомлени</w:t>
      </w:r>
      <w:r>
        <w:t>я</w:t>
      </w:r>
      <w:r w:rsidRPr="008421A3">
        <w:t xml:space="preserve"> о заключении контракта с единственным поставщиком (подрядчиком, исполнителем) в случаях, установленных Законом № 44-ФЗ;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>4.3.4. рассматривать</w:t>
      </w:r>
      <w:r w:rsidRPr="008421A3">
        <w:t xml:space="preserve"> жалоб</w:t>
      </w:r>
      <w:r>
        <w:t>ы</w:t>
      </w:r>
      <w:r w:rsidRPr="008421A3">
        <w:t xml:space="preserve"> участников закупок, </w:t>
      </w:r>
      <w:r w:rsidRPr="00A61AA0">
        <w:t>а также осуществляющих общественный контроль общественных объединений, объединений юридических</w:t>
      </w:r>
      <w:r w:rsidRPr="008421A3">
        <w:t xml:space="preserve"> лиц,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4.3.5. запрашивать и получать на основании мотивированного запроса в письменной форме документы и информацию, необходимые для проведения проверки, </w:t>
      </w:r>
    </w:p>
    <w:p w:rsidR="00AB4C48" w:rsidRPr="002760AD" w:rsidRDefault="00AB4C48" w:rsidP="00AB4C48">
      <w:pPr>
        <w:autoSpaceDE w:val="0"/>
        <w:autoSpaceDN w:val="0"/>
        <w:adjustRightInd w:val="0"/>
        <w:ind w:firstLine="567"/>
        <w:jc w:val="both"/>
      </w:pPr>
      <w:r>
        <w:t>4.3.6. право должностных лиц Сектора по предъявлении служебных удостоверений и распоряжения Администрации о проведении проверки беспрепятственного доступа в помещения и на территории, которые занимают заказчики, специализированные организации, операторы электронных площадок, для получения документов и информации о закупках, необходимых Сектору;</w:t>
      </w:r>
    </w:p>
    <w:p w:rsidR="00AB4C48" w:rsidRPr="002760AD" w:rsidRDefault="00AB4C48" w:rsidP="00AB4C48">
      <w:pPr>
        <w:autoSpaceDE w:val="0"/>
        <w:autoSpaceDN w:val="0"/>
        <w:adjustRightInd w:val="0"/>
        <w:ind w:firstLine="567"/>
        <w:jc w:val="both"/>
      </w:pPr>
      <w:r>
        <w:t xml:space="preserve">4.3.7. </w:t>
      </w:r>
      <w:r w:rsidRPr="002760AD">
        <w:t>при выявлении в результате проведения 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закупок: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>а)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(в случае наделения Сектора (его должностных лиц) соответствующими полномочиями в соответствии с законодательством об административных правонарушениях);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</w:pPr>
      <w:r>
        <w:t>б)  в случае выявления действий (бездействия), содержащих признаки административного правонарушения, направлять материалы проверки в   соответствующий орган, уполномоченный рассматривать дела об административных правонарушениях по соответствующим правонарушениям (при отсутствии полномочий в соответствии с п.п. «а» п.4.3.7. настоящего Положения);</w:t>
      </w:r>
    </w:p>
    <w:p w:rsidR="00AB4C48" w:rsidRPr="002760AD" w:rsidRDefault="00AB4C48" w:rsidP="00AB4C48">
      <w:pPr>
        <w:autoSpaceDE w:val="0"/>
        <w:autoSpaceDN w:val="0"/>
        <w:adjustRightInd w:val="0"/>
        <w:ind w:firstLine="567"/>
        <w:jc w:val="both"/>
      </w:pPr>
      <w:r>
        <w:t>в)</w:t>
      </w:r>
      <w:r w:rsidRPr="002760AD">
        <w:t xml:space="preserve"> выда</w:t>
      </w:r>
      <w:r>
        <w:t>вать</w:t>
      </w:r>
      <w:r w:rsidRPr="002760AD">
        <w:t xml:space="preserve"> обязательны</w:t>
      </w:r>
      <w:r>
        <w:t>е</w:t>
      </w:r>
      <w:r w:rsidRPr="002760AD">
        <w:t xml:space="preserve"> для исполнения предписани</w:t>
      </w:r>
      <w:r>
        <w:t>я</w:t>
      </w:r>
      <w:r w:rsidRPr="002760AD">
        <w:t xml:space="preserve">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AB4C48" w:rsidRPr="002760AD" w:rsidRDefault="00AB4C48" w:rsidP="00AB4C48">
      <w:pPr>
        <w:autoSpaceDE w:val="0"/>
        <w:autoSpaceDN w:val="0"/>
        <w:adjustRightInd w:val="0"/>
        <w:ind w:firstLine="567"/>
        <w:jc w:val="both"/>
      </w:pPr>
      <w:r>
        <w:t>г</w:t>
      </w:r>
      <w:r w:rsidRPr="002760AD">
        <w:t>) обращ</w:t>
      </w:r>
      <w:r>
        <w:t xml:space="preserve">аться </w:t>
      </w:r>
      <w:r w:rsidRPr="002760AD">
        <w:t xml:space="preserve">в суд, арбитражный суд с исками о признании осуществленных закупок недействительными в соответствии с Гражданским </w:t>
      </w:r>
      <w:hyperlink r:id="rId13" w:history="1">
        <w:r w:rsidRPr="002760AD">
          <w:t>кодексом</w:t>
        </w:r>
      </w:hyperlink>
      <w:r w:rsidRPr="002760AD">
        <w:t xml:space="preserve"> Российской Федерации</w:t>
      </w:r>
      <w:r>
        <w:t xml:space="preserve"> (на основании доверенности Администрации)</w:t>
      </w:r>
      <w:r w:rsidRPr="002760AD">
        <w:t>.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</w:pPr>
      <w:r>
        <w:t>4.3.8.</w:t>
      </w:r>
      <w:r w:rsidRPr="00323DC6">
        <w:t xml:space="preserve"> в случае выявления в результате проведения плановых и внеплановых проверок факта совершения действия (бездействия), содержащего признаки состава преступления, переда</w:t>
      </w:r>
      <w:r>
        <w:t>вать</w:t>
      </w:r>
      <w:r w:rsidRPr="00323DC6">
        <w:t xml:space="preserve"> в правоохранительные органы информацию о таком факте и (или) документы, подтверждающие такой факт</w:t>
      </w:r>
      <w:r>
        <w:t xml:space="preserve"> в соответствии с действующим законодательством</w:t>
      </w:r>
      <w:r w:rsidRPr="00323DC6">
        <w:t>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 xml:space="preserve">4.3.9. иные права, вытекающие из  действующего законодательства и принимаемых в соответствии с ним муниципальных правовых актов.  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4.4. </w:t>
      </w:r>
      <w:r w:rsidRPr="00206DA8">
        <w:t>по осуществлению ведомственного контроля:</w:t>
      </w:r>
    </w:p>
    <w:p w:rsidR="00AB4C48" w:rsidRPr="00206DA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</w:p>
    <w:p w:rsidR="00AB4C48" w:rsidRDefault="00AB4C48" w:rsidP="00AB4C48">
      <w:pPr>
        <w:ind w:firstLine="567"/>
        <w:jc w:val="both"/>
      </w:pPr>
      <w:r>
        <w:t xml:space="preserve">4.4.1. </w:t>
      </w:r>
      <w:r w:rsidRPr="00AA3D07">
        <w:t>пров</w:t>
      </w:r>
      <w:r>
        <w:t>одить</w:t>
      </w:r>
      <w:r w:rsidRPr="00AA3D07">
        <w:t xml:space="preserve"> выездны</w:t>
      </w:r>
      <w:r>
        <w:t>е</w:t>
      </w:r>
      <w:r w:rsidRPr="00AA3D07">
        <w:t xml:space="preserve"> или камеральны</w:t>
      </w:r>
      <w:r>
        <w:t>е</w:t>
      </w:r>
      <w:r w:rsidRPr="00AA3D07">
        <w:t xml:space="preserve"> мероприяти</w:t>
      </w:r>
      <w:r>
        <w:t>я</w:t>
      </w:r>
      <w:r w:rsidRPr="00AA3D07">
        <w:t xml:space="preserve"> ведомственного контроля;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>4.4.2. в случае осуществления выездного мероприятия ведомственного контроля должностные лица Сектора имеют право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>4.4.3. запрашивать необходимые для проведения мероприятия ведомственного контроля документы;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</w:pPr>
      <w:r>
        <w:t>4.4.4. получать необходимые объяснения в письменной форме и (или) устной форме по вопросам проводимого мероприятия ведомственного контроля;</w:t>
      </w:r>
    </w:p>
    <w:p w:rsidR="00AB4C48" w:rsidRPr="00AA3D07" w:rsidRDefault="00AB4C48" w:rsidP="00AB4C48">
      <w:pPr>
        <w:ind w:firstLine="567"/>
        <w:jc w:val="both"/>
      </w:pPr>
      <w:r>
        <w:lastRenderedPageBreak/>
        <w:t>4.4.5.</w:t>
      </w:r>
      <w:r w:rsidRPr="00AA3D07">
        <w:t xml:space="preserve"> рассм</w:t>
      </w:r>
      <w:r>
        <w:t>а</w:t>
      </w:r>
      <w:r w:rsidRPr="00AA3D07">
        <w:t>тр</w:t>
      </w:r>
      <w:r>
        <w:t>ивать</w:t>
      </w:r>
      <w:r w:rsidRPr="00AA3D07">
        <w:t xml:space="preserve"> жалоб</w:t>
      </w:r>
      <w:r>
        <w:t>ы</w:t>
      </w:r>
      <w:r w:rsidRPr="00AA3D07">
        <w:t xml:space="preserve"> участников закупок, а также общественных объединений и объединений юридических лиц, осуществляющих общественный контроль, на действия (бездействие) подведомственных заказчиков</w:t>
      </w:r>
      <w:r>
        <w:t>,</w:t>
      </w:r>
      <w:r w:rsidRPr="00D6080C">
        <w:t xml:space="preserve"> в том числе их контрактны</w:t>
      </w:r>
      <w:r>
        <w:t>х</w:t>
      </w:r>
      <w:r w:rsidRPr="00D6080C">
        <w:t xml:space="preserve"> служб, контрактны</w:t>
      </w:r>
      <w:r>
        <w:t>х</w:t>
      </w:r>
      <w:r w:rsidRPr="00D6080C">
        <w:t xml:space="preserve"> управляющи</w:t>
      </w:r>
      <w:r>
        <w:t>х</w:t>
      </w:r>
      <w:r w:rsidRPr="00D6080C">
        <w:t>, комисси</w:t>
      </w:r>
      <w:r>
        <w:t xml:space="preserve">й </w:t>
      </w:r>
      <w:r w:rsidRPr="00D6080C">
        <w:t>по осуществлению закупок, уполномоченны</w:t>
      </w:r>
      <w:r>
        <w:t>х</w:t>
      </w:r>
      <w:r w:rsidRPr="00D6080C">
        <w:t xml:space="preserve"> орган</w:t>
      </w:r>
      <w:r>
        <w:t>ов;</w:t>
      </w:r>
    </w:p>
    <w:p w:rsidR="00AB4C48" w:rsidRPr="00C41476" w:rsidRDefault="00AB4C48" w:rsidP="00AB4C48">
      <w:pPr>
        <w:autoSpaceDE w:val="0"/>
        <w:autoSpaceDN w:val="0"/>
        <w:adjustRightInd w:val="0"/>
        <w:ind w:firstLine="540"/>
        <w:jc w:val="both"/>
      </w:pPr>
      <w:r>
        <w:t>4.4.6.</w:t>
      </w:r>
      <w:r w:rsidRPr="00770BCA">
        <w:t xml:space="preserve"> при выявлении в результате проведения  проверок, а также в результате рассмотрения жалобы</w:t>
      </w:r>
      <w:r>
        <w:t xml:space="preserve">, действий (бездействия), </w:t>
      </w:r>
      <w:r w:rsidRPr="00770BCA">
        <w:t>подведомственных заказчиков, в том числе их контрактных служб, контрактных управляющих, комиссий по осуществлению закупок, уполномоченных органов нарушений законодательства Российской Федерации и иных нормативных правовых актов о контрактной системе в сфере закупок</w:t>
      </w:r>
      <w:r>
        <w:t>, признаков  административного правонарушения, направлять материалы проверки в   соответствующий орган, уполномоченный рассматривать дела об административных правонарушениях по соответствующим правонарушениям,</w:t>
      </w:r>
      <w:r w:rsidRPr="00DA68A5">
        <w:t xml:space="preserve"> </w:t>
      </w:r>
      <w:r w:rsidRPr="00C41476">
        <w:t>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AB4C48" w:rsidRDefault="00AB4C48" w:rsidP="00AB4C48">
      <w:pPr>
        <w:ind w:firstLine="567"/>
        <w:jc w:val="both"/>
      </w:pPr>
      <w:r>
        <w:t>4.4.7.</w:t>
      </w:r>
      <w:r w:rsidRPr="00957870">
        <w:t xml:space="preserve"> выда</w:t>
      </w:r>
      <w:r>
        <w:t>вать</w:t>
      </w:r>
      <w:r w:rsidRPr="00957870">
        <w:t xml:space="preserve"> обязательны</w:t>
      </w:r>
      <w:r>
        <w:t>е</w:t>
      </w:r>
      <w:r w:rsidRPr="00957870">
        <w:t xml:space="preserve"> для исполнения предписани</w:t>
      </w:r>
      <w:r>
        <w:t>я</w:t>
      </w:r>
      <w:r w:rsidRPr="00957870">
        <w:t xml:space="preserve"> об устранении</w:t>
      </w:r>
      <w:r>
        <w:t xml:space="preserve"> выявленных нарушений</w:t>
      </w:r>
      <w:r w:rsidRPr="00957870">
        <w:t xml:space="preserve"> в соответствии с</w:t>
      </w:r>
      <w:r>
        <w:t xml:space="preserve"> действующим законодательством, муниципальными правовыми актами;</w:t>
      </w:r>
    </w:p>
    <w:p w:rsidR="00AB4C48" w:rsidRDefault="00AB4C48" w:rsidP="00AB4C48">
      <w:pPr>
        <w:ind w:firstLine="567"/>
        <w:jc w:val="both"/>
      </w:pPr>
      <w:r>
        <w:t>4.4.8.</w:t>
      </w:r>
      <w:r w:rsidRPr="00957870">
        <w:t xml:space="preserve"> обращ</w:t>
      </w:r>
      <w:r>
        <w:t>аться</w:t>
      </w:r>
      <w:r w:rsidRPr="00957870">
        <w:t xml:space="preserve"> в суд, арбитражный суд с исками о признании осуществленных закупок недействительными в соответствии с Гражданским кодексом Российской Федерации</w:t>
      </w:r>
      <w:r>
        <w:t xml:space="preserve"> (на основании доверенности Администрации);</w:t>
      </w:r>
    </w:p>
    <w:p w:rsidR="00AB4C48" w:rsidRDefault="00AB4C48" w:rsidP="00AB4C48">
      <w:pPr>
        <w:autoSpaceDE w:val="0"/>
        <w:autoSpaceDN w:val="0"/>
        <w:adjustRightInd w:val="0"/>
        <w:ind w:firstLine="540"/>
        <w:jc w:val="both"/>
      </w:pPr>
      <w:r>
        <w:t xml:space="preserve">4.4.9. иные права, вытекающие из  действующего законодательства и принимаемых в соответствии с ним муниципальных правовых актов.  </w:t>
      </w:r>
    </w:p>
    <w:p w:rsidR="00AB4C48" w:rsidRPr="00067A3D" w:rsidRDefault="00AB4C48" w:rsidP="00AB4C48">
      <w:pPr>
        <w:autoSpaceDE w:val="0"/>
        <w:autoSpaceDN w:val="0"/>
        <w:adjustRightInd w:val="0"/>
        <w:jc w:val="both"/>
        <w:outlineLvl w:val="0"/>
        <w:rPr>
          <w:i/>
        </w:rPr>
      </w:pPr>
    </w:p>
    <w:p w:rsidR="00AB4C48" w:rsidRPr="00067A3D" w:rsidRDefault="00AB4C48" w:rsidP="00AB4C48">
      <w:pPr>
        <w:autoSpaceDE w:val="0"/>
        <w:autoSpaceDN w:val="0"/>
        <w:adjustRightInd w:val="0"/>
        <w:jc w:val="both"/>
        <w:outlineLvl w:val="0"/>
        <w:rPr>
          <w:i/>
        </w:rPr>
      </w:pPr>
    </w:p>
    <w:p w:rsidR="00AB4C48" w:rsidRDefault="00AB4C48" w:rsidP="00AB4C48">
      <w:pPr>
        <w:autoSpaceDE w:val="0"/>
        <w:autoSpaceDN w:val="0"/>
        <w:adjustRightInd w:val="0"/>
        <w:jc w:val="both"/>
        <w:outlineLvl w:val="0"/>
      </w:pPr>
      <w:r>
        <w:tab/>
      </w:r>
      <w:r>
        <w:tab/>
      </w:r>
      <w:r>
        <w:tab/>
      </w:r>
      <w:r>
        <w:tab/>
        <w:t>5. Руководство Сектором</w:t>
      </w:r>
    </w:p>
    <w:p w:rsidR="00AB4C48" w:rsidRDefault="00AB4C48" w:rsidP="00AB4C48">
      <w:pPr>
        <w:autoSpaceDE w:val="0"/>
        <w:autoSpaceDN w:val="0"/>
        <w:adjustRightInd w:val="0"/>
        <w:jc w:val="both"/>
        <w:outlineLvl w:val="0"/>
      </w:pP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>5.1.Руководство Сектором осуществляет начальник сектора муниципального ф</w:t>
      </w:r>
      <w:r>
        <w:t>и</w:t>
      </w:r>
      <w:r>
        <w:t>нансового контроля Администрации</w:t>
      </w:r>
      <w:r w:rsidRPr="00865556">
        <w:t xml:space="preserve"> </w:t>
      </w:r>
      <w:r>
        <w:t>(далее - Начальник Сектора).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5.2. Начальник Сектора и </w:t>
      </w:r>
      <w:r w:rsidRPr="0012775A">
        <w:t>специалисты</w:t>
      </w:r>
      <w:r>
        <w:t xml:space="preserve"> Сектора назначаются на должность и освобождаются от должности Главой </w:t>
      </w:r>
      <w:r w:rsidRPr="00865556">
        <w:t>администрации</w:t>
      </w:r>
      <w:r>
        <w:t>.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>5.3. Начальник Сектора: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- представляет Главе </w:t>
      </w:r>
      <w:r w:rsidRPr="00865556">
        <w:t>администрации</w:t>
      </w:r>
      <w:r>
        <w:t xml:space="preserve"> на утверждение Положение  о Секторе, его штатную численность;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>- вносит предложения о назначении и освобождении работников Сектора, их поо</w:t>
      </w:r>
      <w:r>
        <w:t>щ</w:t>
      </w:r>
      <w:r>
        <w:t>рении и применении к ним дисциплинарных взысканий;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>- в рамках своей компетенции представляет Сектор во взаимоотношениях с государственными органами, органами местного самоуправления, другими органами и орг</w:t>
      </w:r>
      <w:r>
        <w:t>а</w:t>
      </w:r>
      <w:r>
        <w:t>низациями;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>- руководит деятельностью Сектора, обеспечивает решение возложенных на него задач;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>- планирует работу Сектора;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>- самостоятельно решает текущие задачи, подписывает служебную документацию в пределах компетенции Сектора;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>- вносит предложения о направлении работников Сектора в служебные команд</w:t>
      </w:r>
      <w:r>
        <w:t>и</w:t>
      </w:r>
      <w:r>
        <w:t>ровки;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- в соответствии со своей компетенцией выполняет другие функции, а также поручения Главы </w:t>
      </w:r>
      <w:r w:rsidRPr="00865556">
        <w:t>администрации</w:t>
      </w:r>
      <w:r>
        <w:t>;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5.4. В случае отсутствия начальника Сектора руководство сектором осуществляет иной работник Администрации  в порядке и на условиях, установленных Трудовым кодексом Российской Федерации. 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ab/>
      </w:r>
      <w:r>
        <w:tab/>
      </w:r>
      <w:r>
        <w:tab/>
        <w:t>6. Ответственность работников Сектора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>6.1. Начальник Сектора несет персональную ответственность за своевременное и качественное выполнение задач и функций, возложенных на сектор настоящим Полож</w:t>
      </w:r>
      <w:r>
        <w:t>е</w:t>
      </w:r>
      <w:r>
        <w:t>нием.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6.2. </w:t>
      </w:r>
      <w:r w:rsidRPr="0012775A">
        <w:t>Специалисты</w:t>
      </w:r>
      <w:r>
        <w:t xml:space="preserve"> Сектора несут персональную ответственность за сво</w:t>
      </w:r>
      <w:r>
        <w:t>е</w:t>
      </w:r>
      <w:r>
        <w:t>временное и качественное выполнение должностных обязанностей, установленных дол</w:t>
      </w:r>
      <w:r>
        <w:t>ж</w:t>
      </w:r>
      <w:r>
        <w:t>ностными инструкциями.</w:t>
      </w:r>
    </w:p>
    <w:p w:rsidR="00AB4C48" w:rsidRDefault="00AB4C48" w:rsidP="00AB4C48">
      <w:pPr>
        <w:autoSpaceDE w:val="0"/>
        <w:autoSpaceDN w:val="0"/>
        <w:adjustRightInd w:val="0"/>
        <w:ind w:firstLine="567"/>
        <w:jc w:val="both"/>
        <w:outlineLvl w:val="0"/>
      </w:pPr>
    </w:p>
    <w:p w:rsidR="009D42FF" w:rsidRDefault="009D42FF" w:rsidP="009D42FF"/>
    <w:sectPr w:rsidR="009D42FF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2F" w:rsidRDefault="001F2A2F">
      <w:r>
        <w:separator/>
      </w:r>
    </w:p>
  </w:endnote>
  <w:endnote w:type="continuationSeparator" w:id="1">
    <w:p w:rsidR="001F2A2F" w:rsidRDefault="001F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2F" w:rsidRDefault="001F2A2F">
      <w:r>
        <w:separator/>
      </w:r>
    </w:p>
  </w:footnote>
  <w:footnote w:type="continuationSeparator" w:id="1">
    <w:p w:rsidR="001F2A2F" w:rsidRDefault="001F2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55136C"/>
    <w:multiLevelType w:val="hybridMultilevel"/>
    <w:tmpl w:val="AA9A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525"/>
    <w:multiLevelType w:val="hybridMultilevel"/>
    <w:tmpl w:val="7D3276C2"/>
    <w:lvl w:ilvl="0" w:tplc="AA4A89C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8FA1921"/>
    <w:multiLevelType w:val="hybridMultilevel"/>
    <w:tmpl w:val="6BE0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E1067"/>
    <w:multiLevelType w:val="hybridMultilevel"/>
    <w:tmpl w:val="AAC2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687F42"/>
    <w:multiLevelType w:val="multilevel"/>
    <w:tmpl w:val="C4125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119C5063"/>
    <w:multiLevelType w:val="hybridMultilevel"/>
    <w:tmpl w:val="B61E4EF8"/>
    <w:lvl w:ilvl="0" w:tplc="F3AA8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368D5"/>
    <w:multiLevelType w:val="hybridMultilevel"/>
    <w:tmpl w:val="E6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CAB1131"/>
    <w:multiLevelType w:val="hybridMultilevel"/>
    <w:tmpl w:val="8D3EFEE4"/>
    <w:lvl w:ilvl="0" w:tplc="4DCE5EA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19C1285"/>
    <w:multiLevelType w:val="hybridMultilevel"/>
    <w:tmpl w:val="14124BB6"/>
    <w:lvl w:ilvl="0" w:tplc="7C8C852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99FCEEB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A56A46C6">
      <w:start w:val="1"/>
      <w:numFmt w:val="decimal"/>
      <w:lvlText w:val="%3)"/>
      <w:lvlJc w:val="left"/>
      <w:pPr>
        <w:tabs>
          <w:tab w:val="num" w:pos="3281"/>
        </w:tabs>
        <w:ind w:left="3281" w:hanging="81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5">
    <w:nsid w:val="2530550D"/>
    <w:multiLevelType w:val="singleLevel"/>
    <w:tmpl w:val="54804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28ED4ACF"/>
    <w:multiLevelType w:val="hybridMultilevel"/>
    <w:tmpl w:val="71BA5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F90559C"/>
    <w:multiLevelType w:val="hybridMultilevel"/>
    <w:tmpl w:val="F1FA98D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2FB153BF"/>
    <w:multiLevelType w:val="hybridMultilevel"/>
    <w:tmpl w:val="003A0CD0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BE1CF7"/>
    <w:multiLevelType w:val="hybridMultilevel"/>
    <w:tmpl w:val="AFDE6144"/>
    <w:lvl w:ilvl="0" w:tplc="D1B82E9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38D50511"/>
    <w:multiLevelType w:val="multilevel"/>
    <w:tmpl w:val="209690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>
    <w:nsid w:val="3BE03A7D"/>
    <w:multiLevelType w:val="hybridMultilevel"/>
    <w:tmpl w:val="33D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F9516F"/>
    <w:multiLevelType w:val="hybridMultilevel"/>
    <w:tmpl w:val="BA0AAED6"/>
    <w:lvl w:ilvl="0" w:tplc="930E2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05317D"/>
    <w:multiLevelType w:val="singleLevel"/>
    <w:tmpl w:val="714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33207D1"/>
    <w:multiLevelType w:val="hybridMultilevel"/>
    <w:tmpl w:val="FA02DEC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5">
    <w:nsid w:val="55F13B0A"/>
    <w:multiLevelType w:val="multilevel"/>
    <w:tmpl w:val="5BD4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abstractNum w:abstractNumId="3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7">
    <w:nsid w:val="5FA45454"/>
    <w:multiLevelType w:val="multilevel"/>
    <w:tmpl w:val="D9BED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BD3EBE"/>
    <w:multiLevelType w:val="hybridMultilevel"/>
    <w:tmpl w:val="4E28E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9A19FF"/>
    <w:multiLevelType w:val="hybridMultilevel"/>
    <w:tmpl w:val="208CF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BF09E9"/>
    <w:multiLevelType w:val="hybridMultilevel"/>
    <w:tmpl w:val="97ECA830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5093E76"/>
    <w:multiLevelType w:val="hybridMultilevel"/>
    <w:tmpl w:val="024EE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DAE41E3"/>
    <w:multiLevelType w:val="multilevel"/>
    <w:tmpl w:val="ACD29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6">
    <w:nsid w:val="7F2D2A7B"/>
    <w:multiLevelType w:val="hybridMultilevel"/>
    <w:tmpl w:val="A7DADB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33"/>
  </w:num>
  <w:num w:numId="4">
    <w:abstractNumId w:val="10"/>
  </w:num>
  <w:num w:numId="5">
    <w:abstractNumId w:val="31"/>
  </w:num>
  <w:num w:numId="6">
    <w:abstractNumId w:val="18"/>
  </w:num>
  <w:num w:numId="7">
    <w:abstractNumId w:val="46"/>
  </w:num>
  <w:num w:numId="8">
    <w:abstractNumId w:val="17"/>
  </w:num>
  <w:num w:numId="9">
    <w:abstractNumId w:val="21"/>
  </w:num>
  <w:num w:numId="10">
    <w:abstractNumId w:val="40"/>
  </w:num>
  <w:num w:numId="11">
    <w:abstractNumId w:val="4"/>
  </w:num>
  <w:num w:numId="12">
    <w:abstractNumId w:val="34"/>
  </w:num>
  <w:num w:numId="13">
    <w:abstractNumId w:val="13"/>
  </w:num>
  <w:num w:numId="14">
    <w:abstractNumId w:val="24"/>
  </w:num>
  <w:num w:numId="15">
    <w:abstractNumId w:val="6"/>
  </w:num>
  <w:num w:numId="16">
    <w:abstractNumId w:val="29"/>
  </w:num>
  <w:num w:numId="17">
    <w:abstractNumId w:val="45"/>
  </w:num>
  <w:num w:numId="18">
    <w:abstractNumId w:val="7"/>
  </w:num>
  <w:num w:numId="19">
    <w:abstractNumId w:val="15"/>
  </w:num>
  <w:num w:numId="20">
    <w:abstractNumId w:val="26"/>
  </w:num>
  <w:num w:numId="21">
    <w:abstractNumId w:val="43"/>
  </w:num>
  <w:num w:numId="22">
    <w:abstractNumId w:val="2"/>
  </w:num>
  <w:num w:numId="23">
    <w:abstractNumId w:val="20"/>
  </w:num>
  <w:num w:numId="24">
    <w:abstractNumId w:val="37"/>
  </w:num>
  <w:num w:numId="25">
    <w:abstractNumId w:val="35"/>
  </w:num>
  <w:num w:numId="26">
    <w:abstractNumId w:val="30"/>
  </w:num>
  <w:num w:numId="27">
    <w:abstractNumId w:val="36"/>
  </w:num>
  <w:num w:numId="28">
    <w:abstractNumId w:val="38"/>
  </w:num>
  <w:num w:numId="29">
    <w:abstractNumId w:val="41"/>
  </w:num>
  <w:num w:numId="30">
    <w:abstractNumId w:val="42"/>
  </w:num>
  <w:num w:numId="31">
    <w:abstractNumId w:val="25"/>
  </w:num>
  <w:num w:numId="32">
    <w:abstractNumId w:val="19"/>
  </w:num>
  <w:num w:numId="33">
    <w:abstractNumId w:val="32"/>
  </w:num>
  <w:num w:numId="34">
    <w:abstractNumId w:val="16"/>
  </w:num>
  <w:num w:numId="35">
    <w:abstractNumId w:val="27"/>
  </w:num>
  <w:num w:numId="36">
    <w:abstractNumId w:val="44"/>
  </w:num>
  <w:num w:numId="37">
    <w:abstractNumId w:val="5"/>
  </w:num>
  <w:num w:numId="38">
    <w:abstractNumId w:val="9"/>
  </w:num>
  <w:num w:numId="39">
    <w:abstractNumId w:val="1"/>
  </w:num>
  <w:num w:numId="40">
    <w:abstractNumId w:val="12"/>
  </w:num>
  <w:num w:numId="41">
    <w:abstractNumId w:val="3"/>
  </w:num>
  <w:num w:numId="42">
    <w:abstractNumId w:val="39"/>
  </w:num>
  <w:num w:numId="43">
    <w:abstractNumId w:val="23"/>
  </w:num>
  <w:num w:numId="44">
    <w:abstractNumId w:val="0"/>
  </w:num>
  <w:num w:numId="45">
    <w:abstractNumId w:val="8"/>
  </w:num>
  <w:num w:numId="46">
    <w:abstractNumId w:val="22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D0150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1F2A2F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4C48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7592A"/>
    <w:rsid w:val="00D84228"/>
    <w:rsid w:val="00D94753"/>
    <w:rsid w:val="00DA5247"/>
    <w:rsid w:val="00DE7577"/>
    <w:rsid w:val="00E51049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6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27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674851D4187A848E563215CA84EF2E7CC290EB095C9F69B1865399939DFCD47DDEBB40C0DC5A1580J93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D29F452220FE7F43A74D8ABF6E81856FD9A642ED93980F1A4CC58B9EE0A5E17B8ED908D25F46234k7i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4851D4187A848E563215CA84EF2E7CC290EB095C9F69B1865399939DFCD47DDEBB40C0DC5A1580J939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29F452220FE7F43A74D8ABF6E81856FD9A642ED93980F1A4CC58B9EE0A5E17B8ED908D25F46234k7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DF6035BBD7DA9979E501C48C4EF8A9FD238818AA25F7857318A152B15EDC7CE7753792F15811B0m1r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5522</Words>
  <Characters>31476</Characters>
  <Application>Microsoft Office Word</Application>
  <DocSecurity>0</DocSecurity>
  <Lines>262</Lines>
  <Paragraphs>73</Paragraphs>
  <ScaleCrop>false</ScaleCrop>
  <Company>Администрация</Company>
  <LinksUpToDate>false</LinksUpToDate>
  <CharactersWithSpaces>36925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2017-04-04T13:03:00Z</dcterms:created>
  <dcterms:modified xsi:type="dcterms:W3CDTF">2017-04-04T13:03:00Z</dcterms:modified>
</cp:coreProperties>
</file>