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586855729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0434C2">
      <w:pPr>
        <w:spacing w:line="273" w:lineRule="exact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ЛЕНИНГРАДСКОЙ </w:t>
      </w:r>
      <w:r w:rsidR="000434C2">
        <w:rPr>
          <w:b/>
        </w:rPr>
        <w:t>О</w:t>
      </w:r>
      <w:r w:rsidRPr="00416B7F">
        <w:rPr>
          <w:b/>
        </w:rPr>
        <w:t>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416B7F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 </w:t>
      </w:r>
      <w:r w:rsidR="00135325">
        <w:t>03.05.2018</w:t>
      </w:r>
      <w:r w:rsidRPr="00327D65">
        <w:t xml:space="preserve">                                                                                                   </w:t>
      </w:r>
      <w:r w:rsidR="002E0AB1">
        <w:t xml:space="preserve">       </w:t>
      </w:r>
      <w:r w:rsidR="00D64517">
        <w:t xml:space="preserve">   №</w:t>
      </w:r>
      <w:r w:rsidR="00161BB9" w:rsidRPr="00726532">
        <w:t xml:space="preserve">  </w:t>
      </w:r>
      <w:r w:rsidR="00135325">
        <w:t>753/18</w:t>
      </w:r>
      <w:r w:rsidR="00161BB9" w:rsidRPr="00726532">
        <w:t xml:space="preserve">                                                                                                 </w:t>
      </w:r>
    </w:p>
    <w:p w:rsidR="00135325" w:rsidRDefault="00135325" w:rsidP="00135325"/>
    <w:tbl>
      <w:tblPr>
        <w:tblW w:w="0" w:type="auto"/>
        <w:tblLook w:val="01E0"/>
      </w:tblPr>
      <w:tblGrid>
        <w:gridCol w:w="4968"/>
      </w:tblGrid>
      <w:tr w:rsidR="00135325" w:rsidRPr="009F5D4A" w:rsidTr="00066CEB">
        <w:tc>
          <w:tcPr>
            <w:tcW w:w="4968" w:type="dxa"/>
            <w:shd w:val="clear" w:color="auto" w:fill="auto"/>
          </w:tcPr>
          <w:p w:rsidR="00135325" w:rsidRPr="009F5D4A" w:rsidRDefault="00135325" w:rsidP="00066CEB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5D4A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ликвидации </w:t>
            </w:r>
            <w:proofErr w:type="gramStart"/>
            <w:r w:rsidRPr="009F5D4A">
              <w:rPr>
                <w:rFonts w:ascii="Times New Roman" w:hAnsi="Times New Roman" w:cs="Times New Roman"/>
                <w:sz w:val="28"/>
                <w:szCs w:val="28"/>
              </w:rPr>
              <w:t>Комитета социальной защиты населения администрации  муниципального образования</w:t>
            </w:r>
            <w:proofErr w:type="gramEnd"/>
            <w:r w:rsidRPr="009F5D4A">
              <w:rPr>
                <w:rFonts w:ascii="Times New Roman" w:hAnsi="Times New Roman" w:cs="Times New Roman"/>
                <w:sz w:val="28"/>
                <w:szCs w:val="28"/>
              </w:rPr>
              <w:t xml:space="preserve"> Ломоносовский муниципальный район Ленинградской области</w:t>
            </w:r>
          </w:p>
        </w:tc>
      </w:tr>
    </w:tbl>
    <w:p w:rsidR="00135325" w:rsidRDefault="00135325" w:rsidP="00135325">
      <w:pPr>
        <w:rPr>
          <w:sz w:val="28"/>
          <w:szCs w:val="28"/>
        </w:rPr>
      </w:pPr>
    </w:p>
    <w:p w:rsidR="00135325" w:rsidRPr="00DF7A29" w:rsidRDefault="00135325" w:rsidP="00135325">
      <w:pPr>
        <w:ind w:firstLine="709"/>
        <w:jc w:val="both"/>
        <w:rPr>
          <w:bCs/>
          <w:sz w:val="28"/>
          <w:szCs w:val="28"/>
        </w:rPr>
      </w:pPr>
      <w:proofErr w:type="gramStart"/>
      <w:r w:rsidRPr="000B0B6D">
        <w:rPr>
          <w:sz w:val="28"/>
          <w:szCs w:val="28"/>
        </w:rPr>
        <w:t>Во исполнение областного закона от 09.04.2018 №28-оз</w:t>
      </w:r>
      <w:r w:rsidR="00D74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763A">
        <w:rPr>
          <w:sz w:val="28"/>
          <w:szCs w:val="28"/>
        </w:rPr>
        <w:t>«О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Федерации, переданных органам государственной власти Ленинградской области</w:t>
      </w:r>
      <w:r>
        <w:rPr>
          <w:sz w:val="28"/>
          <w:szCs w:val="28"/>
        </w:rPr>
        <w:t xml:space="preserve"> </w:t>
      </w:r>
      <w:r w:rsidRPr="00214F2B">
        <w:rPr>
          <w:sz w:val="28"/>
          <w:szCs w:val="28"/>
        </w:rPr>
        <w:t>и отдельных государственных полномочий Ленинградской области в сфере социальной защиты населения и признании утратившими силу некоторых областных законов и отдельных положений областных законов</w:t>
      </w:r>
      <w:r w:rsidRPr="00A0763A">
        <w:rPr>
          <w:sz w:val="28"/>
          <w:szCs w:val="28"/>
        </w:rPr>
        <w:t>»</w:t>
      </w:r>
      <w:r w:rsidRPr="000B0B6D">
        <w:rPr>
          <w:sz w:val="28"/>
          <w:szCs w:val="28"/>
        </w:rPr>
        <w:t>, на основании решения Совета депутатов Муниципального образования Ломоносовский муниципальный</w:t>
      </w:r>
      <w:proofErr w:type="gramEnd"/>
      <w:r w:rsidRPr="000B0B6D">
        <w:rPr>
          <w:sz w:val="28"/>
          <w:szCs w:val="28"/>
        </w:rPr>
        <w:t xml:space="preserve"> </w:t>
      </w:r>
      <w:proofErr w:type="gramStart"/>
      <w:r w:rsidRPr="000B0B6D">
        <w:rPr>
          <w:sz w:val="28"/>
          <w:szCs w:val="28"/>
        </w:rPr>
        <w:t xml:space="preserve">район Ленинградской области </w:t>
      </w:r>
      <w:r w:rsidRPr="00AD1A72">
        <w:rPr>
          <w:sz w:val="28"/>
          <w:szCs w:val="28"/>
        </w:rPr>
        <w:t>от 25.04.2018</w:t>
      </w:r>
      <w:r>
        <w:rPr>
          <w:sz w:val="28"/>
          <w:szCs w:val="28"/>
        </w:rPr>
        <w:t xml:space="preserve"> </w:t>
      </w:r>
      <w:r w:rsidRPr="00AD1A72">
        <w:rPr>
          <w:sz w:val="28"/>
          <w:szCs w:val="28"/>
        </w:rPr>
        <w:t>№11</w:t>
      </w:r>
      <w:r w:rsidR="00D74FF9">
        <w:rPr>
          <w:sz w:val="28"/>
          <w:szCs w:val="28"/>
        </w:rPr>
        <w:t xml:space="preserve"> </w:t>
      </w:r>
      <w:r w:rsidRPr="000B0B6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DF7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ликвидации </w:t>
      </w:r>
      <w:r w:rsidRPr="00DF7A29">
        <w:rPr>
          <w:sz w:val="28"/>
          <w:szCs w:val="28"/>
        </w:rPr>
        <w:t xml:space="preserve">комитета социальной защиты населения администрации муниципального образования Ломоносовский муниципальный район Ленинградской области» </w:t>
      </w:r>
      <w:r w:rsidRPr="006111B4">
        <w:rPr>
          <w:sz w:val="28"/>
          <w:szCs w:val="28"/>
        </w:rPr>
        <w:t xml:space="preserve">в соответствии с </w:t>
      </w:r>
      <w:r w:rsidRPr="00B76F9F">
        <w:rPr>
          <w:sz w:val="28"/>
          <w:szCs w:val="28"/>
        </w:rPr>
        <w:t>п.</w:t>
      </w:r>
      <w:r>
        <w:rPr>
          <w:sz w:val="28"/>
          <w:szCs w:val="28"/>
        </w:rPr>
        <w:t xml:space="preserve"> 2</w:t>
      </w:r>
      <w:r w:rsidRPr="00B76F9F">
        <w:rPr>
          <w:sz w:val="28"/>
          <w:szCs w:val="28"/>
        </w:rPr>
        <w:t xml:space="preserve"> ст. 61 Гражданского Кодекса Российской Федерации</w:t>
      </w:r>
      <w:r>
        <w:rPr>
          <w:sz w:val="28"/>
          <w:szCs w:val="28"/>
        </w:rPr>
        <w:t>, р</w:t>
      </w:r>
      <w:r w:rsidRPr="00B76F9F">
        <w:rPr>
          <w:sz w:val="28"/>
          <w:szCs w:val="28"/>
        </w:rPr>
        <w:t xml:space="preserve">уководствуясь Федеральным законом от 12.01.1996 </w:t>
      </w:r>
      <w:r w:rsidRPr="006111B4">
        <w:rPr>
          <w:sz w:val="28"/>
          <w:szCs w:val="28"/>
        </w:rPr>
        <w:t xml:space="preserve">№ 7-ФЗ </w:t>
      </w:r>
      <w:r w:rsidRPr="00B76F9F">
        <w:rPr>
          <w:sz w:val="28"/>
          <w:szCs w:val="28"/>
        </w:rPr>
        <w:t>«</w:t>
      </w:r>
      <w:r>
        <w:rPr>
          <w:sz w:val="28"/>
          <w:szCs w:val="28"/>
        </w:rPr>
        <w:t>О некоммерческих организациях»</w:t>
      </w:r>
      <w:r w:rsidRPr="00B76F9F">
        <w:rPr>
          <w:sz w:val="28"/>
          <w:szCs w:val="28"/>
        </w:rPr>
        <w:t>, Порядком создания, реорганизации, изменения типа и ликвидации муниципальных учреждений, созданных на базе имущества, находящегося в собственности Ломоносовского</w:t>
      </w:r>
      <w:proofErr w:type="gramEnd"/>
      <w:r w:rsidRPr="00B76F9F">
        <w:rPr>
          <w:sz w:val="28"/>
          <w:szCs w:val="28"/>
        </w:rPr>
        <w:t xml:space="preserve"> </w:t>
      </w:r>
      <w:proofErr w:type="gramStart"/>
      <w:r w:rsidRPr="00B76F9F">
        <w:rPr>
          <w:sz w:val="28"/>
          <w:szCs w:val="28"/>
        </w:rPr>
        <w:t>муниципального района, а</w:t>
      </w:r>
      <w:proofErr w:type="gramEnd"/>
      <w:r w:rsidRPr="00B76F9F">
        <w:rPr>
          <w:sz w:val="28"/>
          <w:szCs w:val="28"/>
        </w:rPr>
        <w:t xml:space="preserve"> также утверждения уставов муниципальных учреждений, созданных на базе имущества, находящегося в собственности Ломоносовского муниципального района и внесения в них изменений, утвержденным </w:t>
      </w:r>
      <w:r>
        <w:rPr>
          <w:sz w:val="28"/>
          <w:szCs w:val="28"/>
        </w:rPr>
        <w:t>п</w:t>
      </w:r>
      <w:r w:rsidRPr="00B76F9F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B76F9F">
        <w:rPr>
          <w:sz w:val="28"/>
          <w:szCs w:val="28"/>
        </w:rPr>
        <w:t xml:space="preserve">дминистрации муниципального образования Ломоносовский муниципальный район Ленинградской области от 23.12.2010 № 2629, </w:t>
      </w:r>
      <w:r>
        <w:rPr>
          <w:sz w:val="28"/>
          <w:szCs w:val="28"/>
        </w:rPr>
        <w:t>а</w:t>
      </w:r>
      <w:r w:rsidRPr="00B76F9F">
        <w:rPr>
          <w:sz w:val="28"/>
          <w:szCs w:val="28"/>
        </w:rPr>
        <w:t>дминистрация муниципального образования Ломоносовский муниципальный район Ленинградской области</w:t>
      </w:r>
    </w:p>
    <w:p w:rsidR="00135325" w:rsidRDefault="00135325" w:rsidP="00135325">
      <w:pPr>
        <w:jc w:val="center"/>
        <w:rPr>
          <w:sz w:val="28"/>
          <w:szCs w:val="28"/>
        </w:rPr>
      </w:pPr>
    </w:p>
    <w:p w:rsidR="00135325" w:rsidRPr="002A52E5" w:rsidRDefault="00135325" w:rsidP="00135325">
      <w:pPr>
        <w:jc w:val="center"/>
        <w:rPr>
          <w:sz w:val="28"/>
          <w:szCs w:val="28"/>
        </w:rPr>
      </w:pPr>
      <w:proofErr w:type="spellStart"/>
      <w:proofErr w:type="gramStart"/>
      <w:r w:rsidRPr="002A52E5">
        <w:rPr>
          <w:sz w:val="28"/>
          <w:szCs w:val="28"/>
        </w:rPr>
        <w:t>п</w:t>
      </w:r>
      <w:proofErr w:type="spellEnd"/>
      <w:proofErr w:type="gramEnd"/>
      <w:r w:rsidRPr="002A52E5">
        <w:rPr>
          <w:sz w:val="28"/>
          <w:szCs w:val="28"/>
        </w:rPr>
        <w:t xml:space="preserve"> о с т а </w:t>
      </w:r>
      <w:proofErr w:type="spellStart"/>
      <w:r w:rsidRPr="002A52E5">
        <w:rPr>
          <w:sz w:val="28"/>
          <w:szCs w:val="28"/>
        </w:rPr>
        <w:t>н</w:t>
      </w:r>
      <w:proofErr w:type="spellEnd"/>
      <w:r w:rsidRPr="002A52E5">
        <w:rPr>
          <w:sz w:val="28"/>
          <w:szCs w:val="28"/>
        </w:rPr>
        <w:t xml:space="preserve"> о в л я е т:</w:t>
      </w:r>
    </w:p>
    <w:p w:rsidR="00135325" w:rsidRPr="00985E93" w:rsidRDefault="00135325" w:rsidP="00135325">
      <w:pPr>
        <w:jc w:val="both"/>
        <w:rPr>
          <w:b/>
          <w:sz w:val="28"/>
          <w:szCs w:val="28"/>
        </w:rPr>
      </w:pPr>
    </w:p>
    <w:p w:rsidR="00135325" w:rsidRDefault="00135325" w:rsidP="00135325">
      <w:pPr>
        <w:ind w:firstLine="709"/>
        <w:jc w:val="both"/>
        <w:rPr>
          <w:sz w:val="28"/>
          <w:szCs w:val="28"/>
        </w:rPr>
      </w:pPr>
      <w:r w:rsidRPr="00902FB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02FB2">
        <w:rPr>
          <w:sz w:val="28"/>
          <w:szCs w:val="28"/>
        </w:rPr>
        <w:t xml:space="preserve"> </w:t>
      </w:r>
      <w:proofErr w:type="gramStart"/>
      <w:r w:rsidRPr="002517D6">
        <w:rPr>
          <w:sz w:val="28"/>
          <w:szCs w:val="28"/>
        </w:rPr>
        <w:t xml:space="preserve">Ликвидировать </w:t>
      </w:r>
      <w:r>
        <w:rPr>
          <w:sz w:val="28"/>
          <w:szCs w:val="28"/>
        </w:rPr>
        <w:t xml:space="preserve">Комитет социальной защиты населения администрации </w:t>
      </w:r>
      <w:r w:rsidRPr="002517D6">
        <w:rPr>
          <w:sz w:val="28"/>
          <w:szCs w:val="28"/>
        </w:rPr>
        <w:t xml:space="preserve">муниципального образования Ломоносовский муниципальный район Ленинградской области </w:t>
      </w:r>
      <w:r>
        <w:rPr>
          <w:sz w:val="28"/>
          <w:szCs w:val="28"/>
        </w:rPr>
        <w:t xml:space="preserve">(далее – КСЗН) </w:t>
      </w:r>
      <w:r w:rsidRPr="002517D6">
        <w:rPr>
          <w:sz w:val="28"/>
          <w:szCs w:val="28"/>
        </w:rPr>
        <w:t>(место нахождения:</w:t>
      </w:r>
      <w:proofErr w:type="gramEnd"/>
      <w:r w:rsidRPr="002517D6">
        <w:rPr>
          <w:sz w:val="28"/>
          <w:szCs w:val="28"/>
        </w:rPr>
        <w:t xml:space="preserve"> </w:t>
      </w:r>
      <w:proofErr w:type="gramStart"/>
      <w:r w:rsidRPr="00A560A6">
        <w:rPr>
          <w:sz w:val="28"/>
          <w:szCs w:val="28"/>
        </w:rPr>
        <w:t xml:space="preserve">Российская </w:t>
      </w:r>
      <w:r w:rsidRPr="00A560A6">
        <w:rPr>
          <w:sz w:val="28"/>
          <w:szCs w:val="28"/>
        </w:rPr>
        <w:lastRenderedPageBreak/>
        <w:t xml:space="preserve">Федерация, Ленинградская область, Ломоносовский муниципальный район, </w:t>
      </w:r>
      <w:proofErr w:type="spellStart"/>
      <w:r w:rsidRPr="00A560A6">
        <w:rPr>
          <w:sz w:val="28"/>
          <w:szCs w:val="28"/>
        </w:rPr>
        <w:t>Лаголовское</w:t>
      </w:r>
      <w:proofErr w:type="spellEnd"/>
      <w:r w:rsidRPr="00A560A6">
        <w:rPr>
          <w:sz w:val="28"/>
          <w:szCs w:val="28"/>
        </w:rPr>
        <w:t xml:space="preserve"> сельское поселение, деревня </w:t>
      </w:r>
      <w:proofErr w:type="spellStart"/>
      <w:r w:rsidRPr="00A560A6">
        <w:rPr>
          <w:sz w:val="28"/>
          <w:szCs w:val="28"/>
        </w:rPr>
        <w:t>Лаголово</w:t>
      </w:r>
      <w:proofErr w:type="spellEnd"/>
      <w:r w:rsidRPr="00A560A6">
        <w:rPr>
          <w:sz w:val="28"/>
          <w:szCs w:val="28"/>
        </w:rPr>
        <w:t>, улица Детская, дом 14</w:t>
      </w:r>
      <w:r w:rsidRPr="002517D6">
        <w:rPr>
          <w:sz w:val="28"/>
          <w:szCs w:val="28"/>
        </w:rPr>
        <w:t>).</w:t>
      </w:r>
      <w:proofErr w:type="gramEnd"/>
    </w:p>
    <w:p w:rsidR="00135325" w:rsidRDefault="00135325" w:rsidP="00135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ликвидационную комиссию и утвердить ее состав согласно приложению 1.</w:t>
      </w:r>
    </w:p>
    <w:p w:rsidR="00135325" w:rsidRDefault="00135325" w:rsidP="00135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мероприятий по ликвидации КСЗН согласно приложению 2.</w:t>
      </w:r>
    </w:p>
    <w:p w:rsidR="00135325" w:rsidRDefault="00135325" w:rsidP="00135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7913">
        <w:rPr>
          <w:sz w:val="28"/>
          <w:szCs w:val="28"/>
        </w:rPr>
        <w:t xml:space="preserve">Ликвидационной комиссии осуществлять полномочия по управлению делами </w:t>
      </w:r>
      <w:r>
        <w:rPr>
          <w:sz w:val="28"/>
          <w:szCs w:val="28"/>
        </w:rPr>
        <w:t xml:space="preserve">КСЗН </w:t>
      </w:r>
      <w:r w:rsidRPr="006D7913">
        <w:rPr>
          <w:sz w:val="28"/>
          <w:szCs w:val="28"/>
        </w:rPr>
        <w:t>в течение периода его ликвидации.</w:t>
      </w:r>
    </w:p>
    <w:p w:rsidR="00135325" w:rsidRDefault="00135325" w:rsidP="00135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5455A">
        <w:rPr>
          <w:sz w:val="28"/>
          <w:szCs w:val="28"/>
        </w:rPr>
        <w:t xml:space="preserve"> </w:t>
      </w:r>
      <w:r w:rsidRPr="007935E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средствах массовой информации</w:t>
      </w:r>
      <w:r w:rsidRPr="007935E2">
        <w:rPr>
          <w:sz w:val="28"/>
          <w:szCs w:val="28"/>
        </w:rPr>
        <w:t xml:space="preserve"> и разместить на официальном сайте Ломоносовского муниципального района в информационно-телекоммуникационной сети «Интернет».</w:t>
      </w:r>
    </w:p>
    <w:p w:rsidR="00135325" w:rsidRPr="00E40DBB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40D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0DB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E40DBB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Н.Г. Спиридонову.</w:t>
      </w:r>
    </w:p>
    <w:p w:rsidR="00135325" w:rsidRDefault="00135325" w:rsidP="00135325">
      <w:pPr>
        <w:ind w:left="340"/>
        <w:jc w:val="both"/>
        <w:rPr>
          <w:sz w:val="28"/>
          <w:szCs w:val="28"/>
        </w:rPr>
      </w:pPr>
    </w:p>
    <w:p w:rsidR="00135325" w:rsidRDefault="00135325" w:rsidP="00135325">
      <w:pPr>
        <w:ind w:left="340"/>
        <w:jc w:val="both"/>
        <w:rPr>
          <w:sz w:val="28"/>
          <w:szCs w:val="28"/>
        </w:rPr>
      </w:pPr>
    </w:p>
    <w:p w:rsidR="00135325" w:rsidRPr="003C0ABA" w:rsidRDefault="00135325" w:rsidP="00135325">
      <w:pPr>
        <w:rPr>
          <w:sz w:val="28"/>
          <w:szCs w:val="28"/>
        </w:rPr>
      </w:pPr>
      <w:r w:rsidRPr="003C0AB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                                                                  А.О. </w:t>
      </w:r>
      <w:r w:rsidRPr="003C0ABA">
        <w:rPr>
          <w:sz w:val="28"/>
          <w:szCs w:val="28"/>
        </w:rPr>
        <w:t>Кондрашов</w:t>
      </w: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/>
        <w:jc w:val="both"/>
      </w:pPr>
    </w:p>
    <w:p w:rsidR="00135325" w:rsidRDefault="00135325" w:rsidP="00135325">
      <w:pPr>
        <w:tabs>
          <w:tab w:val="left" w:pos="9360"/>
        </w:tabs>
        <w:ind w:right="-5" w:firstLine="5400"/>
        <w:jc w:val="both"/>
      </w:pPr>
    </w:p>
    <w:p w:rsidR="00135325" w:rsidRDefault="00135325" w:rsidP="00135325">
      <w:pPr>
        <w:tabs>
          <w:tab w:val="left" w:pos="9360"/>
        </w:tabs>
        <w:ind w:right="-5" w:firstLine="5400"/>
        <w:jc w:val="both"/>
      </w:pPr>
    </w:p>
    <w:p w:rsidR="00135325" w:rsidRPr="00C8146E" w:rsidRDefault="00135325" w:rsidP="00135325">
      <w:pPr>
        <w:tabs>
          <w:tab w:val="left" w:pos="9360"/>
        </w:tabs>
        <w:ind w:right="-5" w:firstLine="5103"/>
        <w:jc w:val="both"/>
      </w:pPr>
      <w:r w:rsidRPr="00C8146E">
        <w:t>УТВЕРЖДЕН</w:t>
      </w:r>
    </w:p>
    <w:p w:rsidR="00135325" w:rsidRPr="00C8146E" w:rsidRDefault="00135325" w:rsidP="00135325">
      <w:pPr>
        <w:tabs>
          <w:tab w:val="left" w:pos="9360"/>
        </w:tabs>
        <w:ind w:right="-5" w:firstLine="5103"/>
        <w:jc w:val="both"/>
      </w:pPr>
      <w:r w:rsidRPr="00C8146E">
        <w:t>Постановлением главы администрации</w:t>
      </w:r>
    </w:p>
    <w:p w:rsidR="00135325" w:rsidRPr="00C8146E" w:rsidRDefault="00135325" w:rsidP="00135325">
      <w:pPr>
        <w:tabs>
          <w:tab w:val="left" w:pos="9360"/>
        </w:tabs>
        <w:ind w:right="-5" w:firstLine="5103"/>
        <w:jc w:val="both"/>
      </w:pPr>
      <w:r w:rsidRPr="00C8146E">
        <w:t>муниципального образования</w:t>
      </w:r>
    </w:p>
    <w:p w:rsidR="00135325" w:rsidRPr="00C8146E" w:rsidRDefault="00135325" w:rsidP="00135325">
      <w:pPr>
        <w:tabs>
          <w:tab w:val="left" w:pos="9360"/>
        </w:tabs>
        <w:ind w:right="-5" w:firstLine="5103"/>
        <w:jc w:val="both"/>
      </w:pPr>
      <w:r w:rsidRPr="00C8146E">
        <w:t xml:space="preserve">Ломоносовский муниципальный </w:t>
      </w:r>
    </w:p>
    <w:p w:rsidR="00135325" w:rsidRPr="00C8146E" w:rsidRDefault="00135325" w:rsidP="00135325">
      <w:pPr>
        <w:tabs>
          <w:tab w:val="left" w:pos="9360"/>
        </w:tabs>
        <w:ind w:right="-5" w:firstLine="5103"/>
      </w:pPr>
      <w:r w:rsidRPr="00C8146E">
        <w:t>район Ленинградской области</w:t>
      </w:r>
    </w:p>
    <w:p w:rsidR="00135325" w:rsidRPr="00C8146E" w:rsidRDefault="00D74FF9" w:rsidP="00135325">
      <w:pPr>
        <w:tabs>
          <w:tab w:val="left" w:pos="9360"/>
        </w:tabs>
        <w:ind w:right="-5" w:firstLine="5103"/>
      </w:pPr>
      <w:r>
        <w:t>от «03</w:t>
      </w:r>
      <w:r w:rsidR="00135325" w:rsidRPr="00C8146E">
        <w:t>»</w:t>
      </w:r>
      <w:r>
        <w:t xml:space="preserve"> мая</w:t>
      </w:r>
      <w:r w:rsidR="00135325" w:rsidRPr="00C8146E">
        <w:t xml:space="preserve"> 2018 №</w:t>
      </w:r>
      <w:r>
        <w:t xml:space="preserve"> 753/18</w:t>
      </w:r>
    </w:p>
    <w:p w:rsidR="00135325" w:rsidRPr="00C8146E" w:rsidRDefault="00135325" w:rsidP="00135325">
      <w:pPr>
        <w:tabs>
          <w:tab w:val="left" w:pos="9360"/>
        </w:tabs>
        <w:ind w:right="-5" w:firstLine="5103"/>
      </w:pPr>
      <w:r w:rsidRPr="00C8146E">
        <w:t xml:space="preserve">(Приложение </w:t>
      </w:r>
      <w:r>
        <w:t>1</w:t>
      </w:r>
      <w:r w:rsidRPr="00C8146E">
        <w:t>)</w:t>
      </w: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Pr="00AA368B" w:rsidRDefault="00135325" w:rsidP="00135325">
      <w:pPr>
        <w:tabs>
          <w:tab w:val="left" w:pos="9360"/>
        </w:tabs>
        <w:ind w:right="-5"/>
        <w:jc w:val="center"/>
        <w:rPr>
          <w:sz w:val="28"/>
          <w:szCs w:val="28"/>
        </w:rPr>
      </w:pPr>
      <w:r w:rsidRPr="00AA368B">
        <w:rPr>
          <w:sz w:val="28"/>
          <w:szCs w:val="28"/>
        </w:rPr>
        <w:t>Состав ликвидационной комиссии</w:t>
      </w:r>
    </w:p>
    <w:p w:rsidR="00135325" w:rsidRPr="00AA368B" w:rsidRDefault="00135325" w:rsidP="00135325">
      <w:pPr>
        <w:tabs>
          <w:tab w:val="left" w:pos="9360"/>
        </w:tabs>
        <w:ind w:right="-5"/>
        <w:jc w:val="center"/>
        <w:rPr>
          <w:sz w:val="28"/>
          <w:szCs w:val="28"/>
        </w:rPr>
      </w:pPr>
    </w:p>
    <w:p w:rsidR="00135325" w:rsidRPr="00AA368B" w:rsidRDefault="00135325" w:rsidP="00135325">
      <w:pPr>
        <w:tabs>
          <w:tab w:val="left" w:pos="9360"/>
        </w:tabs>
        <w:ind w:right="-5" w:firstLine="720"/>
        <w:jc w:val="both"/>
        <w:rPr>
          <w:sz w:val="28"/>
          <w:szCs w:val="28"/>
        </w:rPr>
      </w:pPr>
      <w:r w:rsidRPr="00AA368B">
        <w:rPr>
          <w:sz w:val="28"/>
          <w:szCs w:val="28"/>
        </w:rPr>
        <w:t xml:space="preserve">Председатель ликвидационной комиссии: </w:t>
      </w:r>
    </w:p>
    <w:p w:rsidR="00135325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8B">
        <w:rPr>
          <w:rFonts w:ascii="Times New Roman" w:hAnsi="Times New Roman" w:cs="Times New Roman"/>
          <w:sz w:val="28"/>
          <w:szCs w:val="28"/>
        </w:rPr>
        <w:t>Спиридонова Н.Г.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68B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муниципального образования Ломоносовский муниципальный район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325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AA368B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135325" w:rsidRPr="00AA368B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68B">
        <w:rPr>
          <w:rFonts w:ascii="Times New Roman" w:hAnsi="Times New Roman" w:cs="Times New Roman"/>
          <w:sz w:val="28"/>
          <w:szCs w:val="28"/>
        </w:rPr>
        <w:t>Валовенко</w:t>
      </w:r>
      <w:proofErr w:type="spellEnd"/>
      <w:r w:rsidRPr="00AA368B">
        <w:rPr>
          <w:rFonts w:ascii="Times New Roman" w:hAnsi="Times New Roman" w:cs="Times New Roman"/>
          <w:sz w:val="28"/>
          <w:szCs w:val="28"/>
        </w:rPr>
        <w:t xml:space="preserve"> О.Б.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68B">
        <w:rPr>
          <w:rFonts w:ascii="Times New Roman" w:hAnsi="Times New Roman" w:cs="Times New Roman"/>
          <w:sz w:val="28"/>
          <w:szCs w:val="28"/>
        </w:rPr>
        <w:t xml:space="preserve"> начальник отд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368B">
        <w:rPr>
          <w:rFonts w:ascii="Times New Roman" w:hAnsi="Times New Roman" w:cs="Times New Roman"/>
          <w:sz w:val="28"/>
          <w:szCs w:val="28"/>
        </w:rPr>
        <w:t>ла планирования, учета и отчетности - главный бухгалтер КСЗН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325" w:rsidRPr="00AA368B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8B">
        <w:rPr>
          <w:rFonts w:ascii="Times New Roman" w:hAnsi="Times New Roman" w:cs="Times New Roman"/>
          <w:sz w:val="28"/>
          <w:szCs w:val="28"/>
        </w:rPr>
        <w:t>Члены ликвидационной комиссии:</w:t>
      </w:r>
    </w:p>
    <w:p w:rsidR="00135325" w:rsidRPr="00AA368B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8B">
        <w:rPr>
          <w:rFonts w:ascii="Times New Roman" w:hAnsi="Times New Roman" w:cs="Times New Roman"/>
          <w:sz w:val="28"/>
          <w:szCs w:val="28"/>
        </w:rPr>
        <w:t>Гасанов А.Р.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68B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муниципального образования Ломоносовский муниципальный район Ленинградской области;</w:t>
      </w:r>
    </w:p>
    <w:p w:rsidR="00135325" w:rsidRPr="00AA368B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68B">
        <w:rPr>
          <w:rFonts w:ascii="Times New Roman" w:hAnsi="Times New Roman" w:cs="Times New Roman"/>
          <w:sz w:val="28"/>
          <w:szCs w:val="28"/>
        </w:rPr>
        <w:t>Крупчатникова</w:t>
      </w:r>
      <w:proofErr w:type="spellEnd"/>
      <w:r w:rsidRPr="00AA368B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68B">
        <w:rPr>
          <w:rFonts w:ascii="Times New Roman" w:hAnsi="Times New Roman" w:cs="Times New Roman"/>
          <w:sz w:val="28"/>
          <w:szCs w:val="28"/>
        </w:rPr>
        <w:t xml:space="preserve"> председатель Комитета по управлению муниципальным имуществом администрации муниципального образования Ломоносовский муниципальный район Ленинградской области; </w:t>
      </w:r>
    </w:p>
    <w:p w:rsidR="00135325" w:rsidRPr="00AA368B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68B">
        <w:rPr>
          <w:rFonts w:ascii="Times New Roman" w:hAnsi="Times New Roman" w:cs="Times New Roman"/>
          <w:sz w:val="28"/>
          <w:szCs w:val="28"/>
        </w:rPr>
        <w:t>Чечот</w:t>
      </w:r>
      <w:proofErr w:type="spellEnd"/>
      <w:r w:rsidRPr="00AA368B">
        <w:rPr>
          <w:rFonts w:ascii="Times New Roman" w:hAnsi="Times New Roman" w:cs="Times New Roman"/>
          <w:sz w:val="28"/>
          <w:szCs w:val="28"/>
        </w:rPr>
        <w:t xml:space="preserve"> В.О.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68B">
        <w:rPr>
          <w:rFonts w:ascii="Times New Roman" w:hAnsi="Times New Roman" w:cs="Times New Roman"/>
          <w:sz w:val="28"/>
          <w:szCs w:val="28"/>
        </w:rPr>
        <w:t xml:space="preserve"> и.о. начальника отдела кадров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68B">
        <w:rPr>
          <w:rFonts w:ascii="Times New Roman" w:hAnsi="Times New Roman" w:cs="Times New Roman"/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325" w:rsidRPr="00AA368B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8B">
        <w:rPr>
          <w:rFonts w:ascii="Times New Roman" w:hAnsi="Times New Roman" w:cs="Times New Roman"/>
          <w:sz w:val="28"/>
          <w:szCs w:val="28"/>
        </w:rPr>
        <w:t>Борисова И. 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68B">
        <w:rPr>
          <w:rFonts w:ascii="Times New Roman" w:hAnsi="Times New Roman" w:cs="Times New Roman"/>
          <w:sz w:val="28"/>
          <w:szCs w:val="28"/>
        </w:rPr>
        <w:t xml:space="preserve"> ведущий специалист отд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368B">
        <w:rPr>
          <w:rFonts w:ascii="Times New Roman" w:hAnsi="Times New Roman" w:cs="Times New Roman"/>
          <w:sz w:val="28"/>
          <w:szCs w:val="28"/>
        </w:rPr>
        <w:t>ла планирования, учета и отчетности КСЗН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325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25" w:rsidRDefault="00135325" w:rsidP="001353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25" w:rsidRPr="00AA368B" w:rsidRDefault="00135325" w:rsidP="0013532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Н.Г. Спиридонова</w:t>
      </w: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Default="00135325" w:rsidP="00135325">
      <w:pPr>
        <w:tabs>
          <w:tab w:val="left" w:pos="9360"/>
        </w:tabs>
        <w:ind w:right="-5" w:firstLine="5103"/>
        <w:jc w:val="both"/>
      </w:pPr>
    </w:p>
    <w:p w:rsidR="00135325" w:rsidRPr="00C8146E" w:rsidRDefault="00135325" w:rsidP="00135325">
      <w:pPr>
        <w:tabs>
          <w:tab w:val="left" w:pos="9360"/>
        </w:tabs>
        <w:ind w:right="-5" w:firstLine="5103"/>
        <w:jc w:val="both"/>
      </w:pPr>
      <w:r w:rsidRPr="00C8146E">
        <w:t>УТВЕРЖДЕН</w:t>
      </w:r>
    </w:p>
    <w:p w:rsidR="00135325" w:rsidRPr="00C8146E" w:rsidRDefault="00135325" w:rsidP="00135325">
      <w:pPr>
        <w:tabs>
          <w:tab w:val="left" w:pos="9360"/>
        </w:tabs>
        <w:ind w:right="-5" w:firstLine="5103"/>
        <w:jc w:val="both"/>
      </w:pPr>
      <w:r w:rsidRPr="00C8146E">
        <w:t>Постановлением главы администрации</w:t>
      </w:r>
    </w:p>
    <w:p w:rsidR="00135325" w:rsidRPr="00C8146E" w:rsidRDefault="00135325" w:rsidP="00135325">
      <w:pPr>
        <w:tabs>
          <w:tab w:val="left" w:pos="9360"/>
        </w:tabs>
        <w:ind w:right="-5" w:firstLine="5103"/>
        <w:jc w:val="both"/>
      </w:pPr>
      <w:r w:rsidRPr="00C8146E">
        <w:t>муниципального образования</w:t>
      </w:r>
    </w:p>
    <w:p w:rsidR="00135325" w:rsidRPr="00C8146E" w:rsidRDefault="00135325" w:rsidP="00135325">
      <w:pPr>
        <w:tabs>
          <w:tab w:val="left" w:pos="9360"/>
        </w:tabs>
        <w:ind w:right="-5" w:firstLine="5103"/>
        <w:jc w:val="both"/>
      </w:pPr>
      <w:r w:rsidRPr="00C8146E">
        <w:t xml:space="preserve">Ломоносовский муниципальный </w:t>
      </w:r>
    </w:p>
    <w:p w:rsidR="00135325" w:rsidRPr="00C8146E" w:rsidRDefault="00135325" w:rsidP="00135325">
      <w:pPr>
        <w:tabs>
          <w:tab w:val="left" w:pos="9360"/>
        </w:tabs>
        <w:ind w:right="-5" w:firstLine="5103"/>
      </w:pPr>
      <w:r w:rsidRPr="00C8146E">
        <w:t>район Ленинградской области</w:t>
      </w:r>
    </w:p>
    <w:p w:rsidR="00135325" w:rsidRPr="00C8146E" w:rsidRDefault="00D74FF9" w:rsidP="00135325">
      <w:pPr>
        <w:tabs>
          <w:tab w:val="left" w:pos="9360"/>
        </w:tabs>
        <w:ind w:right="-5" w:firstLine="5103"/>
      </w:pPr>
      <w:r>
        <w:t>от «03</w:t>
      </w:r>
      <w:r w:rsidR="00135325" w:rsidRPr="00C8146E">
        <w:t>»</w:t>
      </w:r>
      <w:r>
        <w:t xml:space="preserve"> мая</w:t>
      </w:r>
      <w:r w:rsidR="00135325" w:rsidRPr="00C8146E">
        <w:t xml:space="preserve"> 2018 №</w:t>
      </w:r>
      <w:r>
        <w:t xml:space="preserve"> 753/18</w:t>
      </w:r>
    </w:p>
    <w:p w:rsidR="00135325" w:rsidRPr="00C8146E" w:rsidRDefault="00135325" w:rsidP="00135325">
      <w:pPr>
        <w:tabs>
          <w:tab w:val="left" w:pos="9360"/>
        </w:tabs>
        <w:ind w:right="-5" w:firstLine="5103"/>
      </w:pPr>
      <w:r w:rsidRPr="00C8146E">
        <w:t xml:space="preserve">(Приложение </w:t>
      </w:r>
      <w:r>
        <w:t>2</w:t>
      </w:r>
      <w:r w:rsidRPr="00C8146E">
        <w:t>)</w:t>
      </w:r>
    </w:p>
    <w:p w:rsidR="00135325" w:rsidRDefault="00135325" w:rsidP="00135325">
      <w:pPr>
        <w:tabs>
          <w:tab w:val="left" w:pos="9360"/>
        </w:tabs>
        <w:ind w:right="-5" w:firstLine="5400"/>
      </w:pPr>
    </w:p>
    <w:p w:rsidR="00135325" w:rsidRDefault="00135325" w:rsidP="00135325">
      <w:pPr>
        <w:tabs>
          <w:tab w:val="left" w:pos="9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КСЗН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839"/>
        <w:gridCol w:w="3109"/>
        <w:gridCol w:w="2333"/>
      </w:tblGrid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 xml:space="preserve">№ </w:t>
            </w:r>
          </w:p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proofErr w:type="spellStart"/>
            <w:proofErr w:type="gramStart"/>
            <w:r w:rsidRPr="007363C8">
              <w:t>п</w:t>
            </w:r>
            <w:proofErr w:type="spellEnd"/>
            <w:proofErr w:type="gramEnd"/>
            <w:r w:rsidRPr="007363C8">
              <w:t>/</w:t>
            </w:r>
            <w:proofErr w:type="spellStart"/>
            <w:r w:rsidRPr="007363C8">
              <w:t>п</w:t>
            </w:r>
            <w:proofErr w:type="spellEnd"/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Мероприятие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Срок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Ответственный исполнитель</w:t>
            </w:r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1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2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3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4</w:t>
            </w:r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1</w:t>
            </w:r>
          </w:p>
        </w:tc>
        <w:tc>
          <w:tcPr>
            <w:tcW w:w="3853" w:type="dxa"/>
            <w:shd w:val="clear" w:color="auto" w:fill="auto"/>
          </w:tcPr>
          <w:p w:rsidR="00135325" w:rsidRPr="00FF51CB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FF51CB">
              <w:t>Уведомление регистрирующего орган</w:t>
            </w:r>
            <w:r>
              <w:t>а</w:t>
            </w:r>
            <w:r w:rsidRPr="007363C8">
              <w:t xml:space="preserve"> (ИФНС России по Выборгскому району Ленинградской области) о начале процедуры ликвидации</w:t>
            </w:r>
          </w:p>
        </w:tc>
        <w:tc>
          <w:tcPr>
            <w:tcW w:w="3118" w:type="dxa"/>
            <w:shd w:val="clear" w:color="auto" w:fill="auto"/>
          </w:tcPr>
          <w:p w:rsidR="00135325" w:rsidRPr="00FF51CB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FF51CB">
              <w:t xml:space="preserve">Не более 3 рабочих дней </w:t>
            </w:r>
            <w:proofErr w:type="gramStart"/>
            <w:r w:rsidRPr="00FF51CB">
              <w:t>с даты принятия</w:t>
            </w:r>
            <w:proofErr w:type="gramEnd"/>
            <w:r w:rsidRPr="00FF51CB">
              <w:t xml:space="preserve"> постановления о ликвидации КСЗН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FF51CB">
              <w:t>Н.Г. Спиридонова</w:t>
            </w:r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2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Опубликова</w:t>
            </w:r>
            <w:r>
              <w:t>ние</w:t>
            </w:r>
            <w:r w:rsidRPr="007363C8">
              <w:t xml:space="preserve"> в журнале «Вестник государственной регистрации» уведомление о ликвидации КСЗН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После внесения в единый государственный реестр юридических лиц записи о том, что юридическое лицо находится в процессе ликвидации, дважды с периодичностью один раз в месяц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Н.Г. Спиридонова</w:t>
            </w:r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3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 xml:space="preserve">Уведомление в письменной форме муниципальных служащих и иных работников КСЗН о предстоящем прекращении трудового договора в связи с ликвидацией КСЗН 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В срок не менее чем за два месяца до увольнения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 xml:space="preserve">В.О. </w:t>
            </w:r>
            <w:proofErr w:type="spellStart"/>
            <w:r w:rsidRPr="007363C8">
              <w:t>Чечот</w:t>
            </w:r>
            <w:proofErr w:type="spellEnd"/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4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Письменно</w:t>
            </w:r>
            <w:r>
              <w:t>е уведомление</w:t>
            </w:r>
            <w:r w:rsidRPr="007363C8">
              <w:t xml:space="preserve"> кредиторов о ликвидации КСЗН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 xml:space="preserve">В течение 10 рабочих дней </w:t>
            </w:r>
            <w:proofErr w:type="gramStart"/>
            <w:r w:rsidRPr="007363C8">
              <w:t xml:space="preserve">с </w:t>
            </w:r>
            <w:r w:rsidRPr="007363C8">
              <w:rPr>
                <w:lang w:eastAsia="en-US"/>
              </w:rPr>
              <w:t>даты принятия</w:t>
            </w:r>
            <w:proofErr w:type="gramEnd"/>
            <w:r w:rsidRPr="007363C8">
              <w:rPr>
                <w:lang w:eastAsia="en-US"/>
              </w:rPr>
              <w:t xml:space="preserve"> постановления о ликвидации КСЗН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 xml:space="preserve">О.Б. </w:t>
            </w:r>
            <w:proofErr w:type="spellStart"/>
            <w:r w:rsidRPr="007363C8">
              <w:t>Валовенко</w:t>
            </w:r>
            <w:proofErr w:type="spellEnd"/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5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>
              <w:t>Письменное направление</w:t>
            </w:r>
            <w:r w:rsidRPr="007363C8">
              <w:t xml:space="preserve"> дебиторам требования о выплате денежных средств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 xml:space="preserve">В течение 10 рабочих дней </w:t>
            </w:r>
            <w:proofErr w:type="gramStart"/>
            <w:r w:rsidRPr="007363C8">
              <w:t xml:space="preserve">с </w:t>
            </w:r>
            <w:r w:rsidRPr="007363C8">
              <w:rPr>
                <w:lang w:eastAsia="en-US"/>
              </w:rPr>
              <w:t>даты принятия</w:t>
            </w:r>
            <w:proofErr w:type="gramEnd"/>
            <w:r w:rsidRPr="007363C8">
              <w:rPr>
                <w:lang w:eastAsia="en-US"/>
              </w:rPr>
              <w:t xml:space="preserve"> постановления о ликвидации КСЗН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 xml:space="preserve">О.Б. </w:t>
            </w:r>
            <w:proofErr w:type="spellStart"/>
            <w:r w:rsidRPr="007363C8">
              <w:t>Валовенко</w:t>
            </w:r>
            <w:proofErr w:type="spellEnd"/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6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>
              <w:t>Проведение</w:t>
            </w:r>
            <w:r w:rsidRPr="007363C8">
              <w:t xml:space="preserve"> инвентаризаци</w:t>
            </w:r>
            <w:r>
              <w:t>и</w:t>
            </w:r>
            <w:r w:rsidRPr="007363C8">
              <w:t xml:space="preserve"> КСЗН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 xml:space="preserve">В течение 15 рабочих дней </w:t>
            </w:r>
            <w:proofErr w:type="gramStart"/>
            <w:r w:rsidRPr="007363C8">
              <w:t xml:space="preserve">с </w:t>
            </w:r>
            <w:r w:rsidRPr="007363C8">
              <w:rPr>
                <w:lang w:eastAsia="en-US"/>
              </w:rPr>
              <w:t>даты принятия</w:t>
            </w:r>
            <w:proofErr w:type="gramEnd"/>
            <w:r w:rsidRPr="007363C8">
              <w:rPr>
                <w:lang w:eastAsia="en-US"/>
              </w:rPr>
              <w:t xml:space="preserve"> постановления о ликвидации КСЗН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 xml:space="preserve">О.Б. </w:t>
            </w:r>
            <w:proofErr w:type="spellStart"/>
            <w:r w:rsidRPr="007363C8">
              <w:t>Валовенко</w:t>
            </w:r>
            <w:proofErr w:type="spellEnd"/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7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autoSpaceDE w:val="0"/>
              <w:autoSpaceDN w:val="0"/>
              <w:adjustRightInd w:val="0"/>
              <w:ind w:firstLine="32"/>
              <w:jc w:val="both"/>
            </w:pPr>
            <w:r>
              <w:t>Составление промежуточного ликвидационного</w:t>
            </w:r>
            <w:r w:rsidRPr="007363C8">
              <w:t xml:space="preserve"> баланс</w:t>
            </w:r>
            <w:r>
              <w:t>а</w:t>
            </w:r>
            <w:r w:rsidRPr="007363C8">
              <w:t>, содерж</w:t>
            </w:r>
            <w:r>
              <w:t xml:space="preserve">ащего </w:t>
            </w:r>
            <w:r w:rsidRPr="007363C8">
              <w:t xml:space="preserve">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</w:t>
            </w:r>
            <w:r w:rsidRPr="007363C8">
              <w:lastRenderedPageBreak/>
              <w:t>требований, удовлетворенных вступившим в законную силу решением суда, независимо от того, были ли такие требования приняты ликвидационной комиссией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autoSpaceDE w:val="0"/>
              <w:autoSpaceDN w:val="0"/>
              <w:adjustRightInd w:val="0"/>
              <w:jc w:val="both"/>
            </w:pPr>
            <w:r w:rsidRPr="007363C8">
              <w:lastRenderedPageBreak/>
              <w:t xml:space="preserve">После окончания срока предъявления требований кредиторами 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 xml:space="preserve">О.Б. </w:t>
            </w:r>
            <w:proofErr w:type="spellStart"/>
            <w:r w:rsidRPr="007363C8">
              <w:t>Валовенко</w:t>
            </w:r>
            <w:proofErr w:type="spellEnd"/>
          </w:p>
        </w:tc>
      </w:tr>
    </w:tbl>
    <w:p w:rsidR="00135325" w:rsidRDefault="00135325" w:rsidP="00135325">
      <w:r>
        <w:lastRenderedPageBreak/>
        <w:br w:type="page"/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853"/>
        <w:gridCol w:w="3118"/>
        <w:gridCol w:w="2337"/>
      </w:tblGrid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1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2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3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4</w:t>
            </w:r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8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>
              <w:t xml:space="preserve">Представление </w:t>
            </w:r>
            <w:r w:rsidRPr="007363C8">
              <w:t>в регистрирующий орган (ИФНС России по Выборгскому району Лени</w:t>
            </w:r>
            <w:r>
              <w:t>нградской области) промежуточного ликвидационного</w:t>
            </w:r>
            <w:r w:rsidRPr="007363C8">
              <w:t xml:space="preserve"> баланс</w:t>
            </w:r>
            <w:r>
              <w:t>а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После утверждения промежуточного ликвидационного баланса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Н.Г. Спиридонова</w:t>
            </w:r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9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Проведение расчетов с кредиторами первой и второй очереди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 xml:space="preserve">О.Б. </w:t>
            </w:r>
            <w:proofErr w:type="spellStart"/>
            <w:r w:rsidRPr="007363C8">
              <w:t>Валовенко</w:t>
            </w:r>
            <w:proofErr w:type="spellEnd"/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10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Проведение расчетов с кредиторами третьей и четвертой очереди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 xml:space="preserve">О.Б. </w:t>
            </w:r>
            <w:proofErr w:type="spellStart"/>
            <w:r w:rsidRPr="007363C8">
              <w:t>Валовенко</w:t>
            </w:r>
            <w:proofErr w:type="spellEnd"/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11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>
              <w:t>Составление</w:t>
            </w:r>
            <w:r w:rsidRPr="007363C8">
              <w:t xml:space="preserve"> ликвидационн</w:t>
            </w:r>
            <w:r>
              <w:t>ого</w:t>
            </w:r>
            <w:r w:rsidRPr="007363C8">
              <w:t xml:space="preserve"> баланс</w:t>
            </w:r>
            <w:r>
              <w:t>а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autoSpaceDE w:val="0"/>
              <w:autoSpaceDN w:val="0"/>
              <w:adjustRightInd w:val="0"/>
              <w:jc w:val="both"/>
            </w:pPr>
            <w:r w:rsidRPr="007363C8">
              <w:t>После завершения расчетов с кредиторами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 xml:space="preserve">О.Б. </w:t>
            </w:r>
            <w:proofErr w:type="spellStart"/>
            <w:r w:rsidRPr="007363C8">
              <w:t>Валовенко</w:t>
            </w:r>
            <w:proofErr w:type="spellEnd"/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12</w:t>
            </w:r>
          </w:p>
        </w:tc>
        <w:tc>
          <w:tcPr>
            <w:tcW w:w="3853" w:type="dxa"/>
            <w:shd w:val="clear" w:color="auto" w:fill="auto"/>
          </w:tcPr>
          <w:p w:rsidR="00135325" w:rsidRDefault="00135325" w:rsidP="00066CEB">
            <w:pPr>
              <w:tabs>
                <w:tab w:val="left" w:pos="9360"/>
              </w:tabs>
              <w:ind w:right="-5"/>
              <w:jc w:val="both"/>
            </w:pPr>
            <w:r>
              <w:t xml:space="preserve">Представление </w:t>
            </w:r>
            <w:r w:rsidRPr="007363C8">
              <w:t xml:space="preserve">в регистрирующий орган (ИФНС России по Выборгскому району Ленинградской области) </w:t>
            </w:r>
            <w:r>
              <w:t xml:space="preserve">документов для государственной регистрации факта </w:t>
            </w:r>
            <w:r w:rsidRPr="007363C8">
              <w:t>ликвидации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 w:rsidRPr="007363C8">
              <w:t>В течение 10 рабочих дней после утверждения ликвидационного баланса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Н.Г. Спиридонова</w:t>
            </w:r>
          </w:p>
        </w:tc>
      </w:tr>
      <w:tr w:rsidR="00135325" w:rsidRPr="007363C8" w:rsidTr="00066CEB">
        <w:tc>
          <w:tcPr>
            <w:tcW w:w="0" w:type="auto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>
              <w:t>13</w:t>
            </w:r>
          </w:p>
        </w:tc>
        <w:tc>
          <w:tcPr>
            <w:tcW w:w="3853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>
              <w:t>Получение в регистрирующем</w:t>
            </w:r>
            <w:r w:rsidRPr="007363C8">
              <w:t xml:space="preserve"> орган</w:t>
            </w:r>
            <w:r>
              <w:t>е</w:t>
            </w:r>
            <w:r w:rsidRPr="007363C8">
              <w:t xml:space="preserve"> (ИФНС России по Выборгскому району Ленинградской области)</w:t>
            </w:r>
            <w:r>
              <w:t xml:space="preserve"> свидетельства о прекращении деятельности юридического лица.</w:t>
            </w:r>
          </w:p>
        </w:tc>
        <w:tc>
          <w:tcPr>
            <w:tcW w:w="3118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both"/>
            </w:pPr>
            <w:r>
              <w:t>После внесения регистрирующим органом сведений в ЕГРЮ</w:t>
            </w:r>
          </w:p>
        </w:tc>
        <w:tc>
          <w:tcPr>
            <w:tcW w:w="2337" w:type="dxa"/>
            <w:shd w:val="clear" w:color="auto" w:fill="auto"/>
          </w:tcPr>
          <w:p w:rsidR="00135325" w:rsidRPr="007363C8" w:rsidRDefault="00135325" w:rsidP="00066CEB">
            <w:pPr>
              <w:tabs>
                <w:tab w:val="left" w:pos="9360"/>
              </w:tabs>
              <w:ind w:right="-5"/>
              <w:jc w:val="center"/>
            </w:pPr>
            <w:r w:rsidRPr="007363C8">
              <w:t>Н.Г. Спиридонова</w:t>
            </w:r>
          </w:p>
        </w:tc>
      </w:tr>
    </w:tbl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Pr="00AA368B" w:rsidRDefault="00135325" w:rsidP="0013532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Н.Г. Спиридонова</w:t>
      </w: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35325" w:rsidRDefault="00135325" w:rsidP="00135325">
      <w:pPr>
        <w:tabs>
          <w:tab w:val="left" w:pos="9360"/>
        </w:tabs>
        <w:ind w:right="-5"/>
        <w:jc w:val="center"/>
      </w:pPr>
    </w:p>
    <w:p w:rsidR="00161BB9" w:rsidRPr="00726532" w:rsidRDefault="00161BB9" w:rsidP="00161BB9"/>
    <w:sectPr w:rsidR="00161BB9" w:rsidRPr="00726532" w:rsidSect="005A1B9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46" w:rsidRDefault="001E2146">
      <w:r>
        <w:separator/>
      </w:r>
    </w:p>
  </w:endnote>
  <w:endnote w:type="continuationSeparator" w:id="0">
    <w:p w:rsidR="001E2146" w:rsidRDefault="001E2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46" w:rsidRDefault="001E2146">
      <w:r>
        <w:separator/>
      </w:r>
    </w:p>
  </w:footnote>
  <w:footnote w:type="continuationSeparator" w:id="0">
    <w:p w:rsidR="001E2146" w:rsidRDefault="001E2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4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0"/>
  </w:num>
  <w:num w:numId="5">
    <w:abstractNumId w:val="16"/>
  </w:num>
  <w:num w:numId="6">
    <w:abstractNumId w:val="14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5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7"/>
  </w:num>
  <w:num w:numId="17">
    <w:abstractNumId w:val="8"/>
  </w:num>
  <w:num w:numId="18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C1873"/>
    <w:rsid w:val="000D0150"/>
    <w:rsid w:val="000E1F72"/>
    <w:rsid w:val="000E2352"/>
    <w:rsid w:val="000E275C"/>
    <w:rsid w:val="00104E58"/>
    <w:rsid w:val="001127EF"/>
    <w:rsid w:val="00124601"/>
    <w:rsid w:val="00125FF7"/>
    <w:rsid w:val="00135325"/>
    <w:rsid w:val="00136AA8"/>
    <w:rsid w:val="00141E45"/>
    <w:rsid w:val="0014280F"/>
    <w:rsid w:val="00161BB9"/>
    <w:rsid w:val="0017511C"/>
    <w:rsid w:val="00196931"/>
    <w:rsid w:val="001A5133"/>
    <w:rsid w:val="001D3209"/>
    <w:rsid w:val="001E2146"/>
    <w:rsid w:val="001E2556"/>
    <w:rsid w:val="001E3B05"/>
    <w:rsid w:val="0020287B"/>
    <w:rsid w:val="00204ADC"/>
    <w:rsid w:val="00205A45"/>
    <w:rsid w:val="00211CE4"/>
    <w:rsid w:val="0022091C"/>
    <w:rsid w:val="00220B03"/>
    <w:rsid w:val="0025449B"/>
    <w:rsid w:val="00255CBF"/>
    <w:rsid w:val="00280752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F478D"/>
    <w:rsid w:val="003F545F"/>
    <w:rsid w:val="003F62E9"/>
    <w:rsid w:val="00416B7F"/>
    <w:rsid w:val="0042455B"/>
    <w:rsid w:val="0042636B"/>
    <w:rsid w:val="00442588"/>
    <w:rsid w:val="004439DA"/>
    <w:rsid w:val="004C30D1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336B"/>
    <w:rsid w:val="00607FB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51596"/>
    <w:rsid w:val="00874752"/>
    <w:rsid w:val="00892FEC"/>
    <w:rsid w:val="008A196A"/>
    <w:rsid w:val="008B1614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81428"/>
    <w:rsid w:val="00BA3897"/>
    <w:rsid w:val="00BD1C73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C7DFF"/>
    <w:rsid w:val="00CF3C17"/>
    <w:rsid w:val="00D30607"/>
    <w:rsid w:val="00D45004"/>
    <w:rsid w:val="00D45641"/>
    <w:rsid w:val="00D469C2"/>
    <w:rsid w:val="00D60392"/>
    <w:rsid w:val="00D64517"/>
    <w:rsid w:val="00D74FF9"/>
    <w:rsid w:val="00D84228"/>
    <w:rsid w:val="00D94753"/>
    <w:rsid w:val="00DA5247"/>
    <w:rsid w:val="00DE7577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uiPriority w:val="99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807</Words>
  <Characters>6602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2017-11-28T08:52:00Z</cp:lastPrinted>
  <dcterms:created xsi:type="dcterms:W3CDTF">2018-05-03T09:29:00Z</dcterms:created>
  <dcterms:modified xsi:type="dcterms:W3CDTF">2018-05-03T09:29:00Z</dcterms:modified>
</cp:coreProperties>
</file>