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B" w:rsidRDefault="000C544B" w:rsidP="000C544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27830382" r:id="rId9"/>
        </w:object>
      </w:r>
      <w:r>
        <w:t xml:space="preserve">   </w:t>
      </w:r>
    </w:p>
    <w:p w:rsidR="000C544B" w:rsidRDefault="000C544B" w:rsidP="000C544B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0C544B" w:rsidRPr="00416B7F" w:rsidRDefault="000C544B" w:rsidP="000C544B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0C544B" w:rsidRPr="00416B7F" w:rsidRDefault="000C544B" w:rsidP="000C544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C544B" w:rsidRPr="00726532" w:rsidRDefault="000C544B" w:rsidP="000C544B">
      <w:pPr>
        <w:spacing w:line="273" w:lineRule="exact"/>
      </w:pPr>
      <w:r>
        <w:t>о</w:t>
      </w:r>
      <w:r w:rsidRPr="00327D65">
        <w:t xml:space="preserve">т         </w:t>
      </w:r>
      <w:r w:rsidR="00655517">
        <w:t>16.08.2019</w:t>
      </w:r>
      <w:r w:rsidRPr="00327D65">
        <w:t xml:space="preserve">                                                                                           </w:t>
      </w:r>
      <w:r>
        <w:t xml:space="preserve">             №</w:t>
      </w:r>
      <w:r w:rsidRPr="00726532">
        <w:t xml:space="preserve">   </w:t>
      </w:r>
      <w:r w:rsidR="00655517">
        <w:t>1130/19</w:t>
      </w:r>
      <w:r w:rsidRPr="00726532">
        <w:t xml:space="preserve">                                                                                                </w:t>
      </w:r>
    </w:p>
    <w:p w:rsidR="00732839" w:rsidRDefault="00732839" w:rsidP="00A82D76">
      <w:pPr>
        <w:jc w:val="both"/>
      </w:pP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 xml:space="preserve">О внесении изменений в </w:t>
      </w:r>
      <w:proofErr w:type="gramStart"/>
      <w:r w:rsidRPr="00285B1C">
        <w:rPr>
          <w:b/>
          <w:sz w:val="28"/>
          <w:szCs w:val="28"/>
        </w:rPr>
        <w:t>муниципальную</w:t>
      </w:r>
      <w:proofErr w:type="gramEnd"/>
    </w:p>
    <w:p w:rsidR="00732839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программу муниципального образования</w:t>
      </w:r>
      <w:r w:rsidR="00732839">
        <w:rPr>
          <w:b/>
          <w:sz w:val="28"/>
          <w:szCs w:val="28"/>
        </w:rPr>
        <w:t xml:space="preserve"> 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Ломоносовский муниципальный район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Ленинградской области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«</w:t>
      </w:r>
      <w:r w:rsidR="00260C0F" w:rsidRPr="00285B1C">
        <w:rPr>
          <w:b/>
          <w:sz w:val="28"/>
          <w:szCs w:val="28"/>
        </w:rPr>
        <w:t xml:space="preserve">Современное образование 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в Ломоносовском муниципальном районе»</w:t>
      </w:r>
    </w:p>
    <w:p w:rsidR="009316D4" w:rsidRDefault="009316D4" w:rsidP="00AD2A27">
      <w:pPr>
        <w:jc w:val="both"/>
        <w:rPr>
          <w:sz w:val="28"/>
          <w:szCs w:val="28"/>
        </w:rPr>
      </w:pPr>
    </w:p>
    <w:p w:rsidR="00732839" w:rsidRPr="00DF4C7A" w:rsidRDefault="00732839" w:rsidP="00AD2A27">
      <w:pPr>
        <w:jc w:val="both"/>
        <w:rPr>
          <w:sz w:val="28"/>
          <w:szCs w:val="28"/>
        </w:rPr>
      </w:pPr>
    </w:p>
    <w:p w:rsidR="003F616E" w:rsidRDefault="009316D4" w:rsidP="007E05AA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9B389B">
        <w:rPr>
          <w:spacing w:val="-6"/>
          <w:sz w:val="28"/>
          <w:szCs w:val="28"/>
        </w:rPr>
        <w:t xml:space="preserve"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 от </w:t>
      </w:r>
      <w:r w:rsidR="003F616E">
        <w:rPr>
          <w:spacing w:val="-6"/>
          <w:sz w:val="28"/>
          <w:szCs w:val="28"/>
        </w:rPr>
        <w:t>0</w:t>
      </w:r>
      <w:r w:rsidR="00BE2114">
        <w:rPr>
          <w:spacing w:val="-6"/>
          <w:sz w:val="28"/>
          <w:szCs w:val="28"/>
        </w:rPr>
        <w:t>5</w:t>
      </w:r>
      <w:r w:rsidR="003F616E">
        <w:rPr>
          <w:spacing w:val="-6"/>
          <w:sz w:val="28"/>
          <w:szCs w:val="28"/>
        </w:rPr>
        <w:t xml:space="preserve"> </w:t>
      </w:r>
      <w:r w:rsidR="00BE2114">
        <w:rPr>
          <w:spacing w:val="-6"/>
          <w:sz w:val="28"/>
          <w:szCs w:val="28"/>
        </w:rPr>
        <w:t>июня</w:t>
      </w:r>
      <w:r w:rsidR="003F616E">
        <w:rPr>
          <w:spacing w:val="-6"/>
          <w:sz w:val="28"/>
          <w:szCs w:val="28"/>
        </w:rPr>
        <w:t xml:space="preserve"> 2019 №</w:t>
      </w:r>
      <w:r w:rsidR="00BE2114">
        <w:rPr>
          <w:spacing w:val="-6"/>
          <w:sz w:val="28"/>
          <w:szCs w:val="28"/>
        </w:rPr>
        <w:t>21</w:t>
      </w:r>
      <w:r w:rsidR="00C05D35" w:rsidRPr="00A403BC">
        <w:rPr>
          <w:spacing w:val="-6"/>
          <w:sz w:val="28"/>
          <w:szCs w:val="28"/>
        </w:rPr>
        <w:t xml:space="preserve"> </w:t>
      </w:r>
      <w:r w:rsidR="00BD0825">
        <w:rPr>
          <w:spacing w:val="-6"/>
          <w:sz w:val="28"/>
          <w:szCs w:val="28"/>
        </w:rPr>
        <w:t>«</w:t>
      </w:r>
      <w:r w:rsidR="003F616E" w:rsidRPr="003F616E">
        <w:rPr>
          <w:spacing w:val="-6"/>
          <w:sz w:val="28"/>
          <w:szCs w:val="28"/>
        </w:rPr>
        <w:t>О внесении изменений в решение Совета</w:t>
      </w:r>
      <w:r w:rsidR="003F616E">
        <w:rPr>
          <w:spacing w:val="-6"/>
          <w:sz w:val="28"/>
          <w:szCs w:val="28"/>
        </w:rPr>
        <w:t xml:space="preserve"> </w:t>
      </w:r>
      <w:r w:rsidR="003F616E" w:rsidRPr="003F616E">
        <w:rPr>
          <w:spacing w:val="-6"/>
          <w:sz w:val="28"/>
          <w:szCs w:val="28"/>
        </w:rPr>
        <w:t>депутатов муниципального образования</w:t>
      </w:r>
      <w:r w:rsidR="003F616E">
        <w:rPr>
          <w:spacing w:val="-6"/>
          <w:sz w:val="28"/>
          <w:szCs w:val="28"/>
        </w:rPr>
        <w:t xml:space="preserve"> </w:t>
      </w:r>
      <w:r w:rsidR="003F616E" w:rsidRPr="003F616E">
        <w:rPr>
          <w:spacing w:val="-6"/>
          <w:sz w:val="28"/>
          <w:szCs w:val="28"/>
        </w:rPr>
        <w:t xml:space="preserve">Ломоносовский муниципальный район Ленинградской </w:t>
      </w:r>
      <w:r w:rsidR="003F616E">
        <w:rPr>
          <w:spacing w:val="-6"/>
          <w:sz w:val="28"/>
          <w:szCs w:val="28"/>
        </w:rPr>
        <w:t xml:space="preserve"> </w:t>
      </w:r>
      <w:r w:rsidR="003F616E" w:rsidRPr="003F616E">
        <w:rPr>
          <w:spacing w:val="-6"/>
          <w:sz w:val="28"/>
          <w:szCs w:val="28"/>
        </w:rPr>
        <w:t xml:space="preserve">области от 20 декабря 2018 года № 39  "О бюджете </w:t>
      </w:r>
      <w:r w:rsidR="003F616E">
        <w:rPr>
          <w:spacing w:val="-6"/>
          <w:sz w:val="28"/>
          <w:szCs w:val="28"/>
        </w:rPr>
        <w:t xml:space="preserve"> </w:t>
      </w:r>
      <w:r w:rsidR="003F616E" w:rsidRPr="003F616E">
        <w:rPr>
          <w:spacing w:val="-6"/>
          <w:sz w:val="28"/>
          <w:szCs w:val="28"/>
        </w:rPr>
        <w:t>муниципального  образования Ломон</w:t>
      </w:r>
      <w:r w:rsidR="00732839">
        <w:rPr>
          <w:spacing w:val="-6"/>
          <w:sz w:val="28"/>
          <w:szCs w:val="28"/>
        </w:rPr>
        <w:t xml:space="preserve">осовский  муниципальный  район </w:t>
      </w:r>
      <w:r w:rsidR="003F616E" w:rsidRPr="003F616E">
        <w:rPr>
          <w:spacing w:val="-6"/>
          <w:sz w:val="28"/>
          <w:szCs w:val="28"/>
        </w:rPr>
        <w:t>Ленинградской области на 2019 год и на плановый период 2020 и  2021 годов</w:t>
      </w:r>
      <w:r w:rsidR="003F616E">
        <w:rPr>
          <w:spacing w:val="-6"/>
          <w:sz w:val="28"/>
          <w:szCs w:val="28"/>
        </w:rPr>
        <w:t xml:space="preserve"> </w:t>
      </w:r>
      <w:r w:rsidR="003F616E" w:rsidRPr="003F616E">
        <w:rPr>
          <w:spacing w:val="-6"/>
          <w:sz w:val="28"/>
          <w:szCs w:val="28"/>
        </w:rPr>
        <w:t>во втором (окончательном) чтени</w:t>
      </w:r>
      <w:r w:rsidR="00BB6F0B">
        <w:rPr>
          <w:spacing w:val="-6"/>
          <w:sz w:val="28"/>
          <w:szCs w:val="28"/>
        </w:rPr>
        <w:t>и", администрация муниципального образования Ломоносовский муниципальный район Ленинградской области</w:t>
      </w:r>
    </w:p>
    <w:p w:rsidR="00732839" w:rsidRPr="003F616E" w:rsidRDefault="00732839" w:rsidP="003F616E">
      <w:pPr>
        <w:ind w:firstLine="709"/>
        <w:jc w:val="both"/>
        <w:rPr>
          <w:spacing w:val="-6"/>
          <w:sz w:val="28"/>
          <w:szCs w:val="28"/>
        </w:rPr>
      </w:pPr>
    </w:p>
    <w:p w:rsidR="009316D4" w:rsidRDefault="00CA5345" w:rsidP="003F616E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B389B" w:rsidRPr="00DF4C7A" w:rsidRDefault="009B389B" w:rsidP="00A82D76">
      <w:pPr>
        <w:ind w:firstLine="284"/>
        <w:jc w:val="center"/>
        <w:rPr>
          <w:sz w:val="28"/>
          <w:szCs w:val="28"/>
        </w:rPr>
      </w:pPr>
    </w:p>
    <w:p w:rsidR="009316D4" w:rsidRPr="00BE2114" w:rsidRDefault="009316D4" w:rsidP="007E05AA">
      <w:pPr>
        <w:spacing w:line="276" w:lineRule="auto"/>
        <w:jc w:val="both"/>
        <w:rPr>
          <w:spacing w:val="-8"/>
          <w:sz w:val="28"/>
          <w:szCs w:val="28"/>
        </w:rPr>
      </w:pPr>
      <w:r w:rsidRPr="00BE2114">
        <w:rPr>
          <w:spacing w:val="-8"/>
          <w:sz w:val="28"/>
          <w:szCs w:val="28"/>
        </w:rPr>
        <w:t xml:space="preserve">1. </w:t>
      </w:r>
      <w:proofErr w:type="gramStart"/>
      <w:r w:rsidRPr="00BE2114">
        <w:rPr>
          <w:spacing w:val="-8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</w:t>
      </w:r>
      <w:r w:rsidRPr="00BB41B5">
        <w:rPr>
          <w:spacing w:val="-8"/>
          <w:sz w:val="28"/>
          <w:szCs w:val="28"/>
        </w:rPr>
        <w:t>«</w:t>
      </w:r>
      <w:r w:rsidR="00260C0F" w:rsidRPr="00BB41B5">
        <w:rPr>
          <w:spacing w:val="-8"/>
          <w:sz w:val="28"/>
          <w:szCs w:val="28"/>
        </w:rPr>
        <w:t>Современное образование</w:t>
      </w:r>
      <w:r w:rsidRPr="00BB41B5">
        <w:rPr>
          <w:spacing w:val="-8"/>
          <w:sz w:val="28"/>
          <w:szCs w:val="28"/>
        </w:rPr>
        <w:t xml:space="preserve">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C06FBB" w:rsidRPr="00BB41B5">
        <w:rPr>
          <w:spacing w:val="-8"/>
          <w:sz w:val="28"/>
          <w:szCs w:val="28"/>
        </w:rPr>
        <w:t>22.12.</w:t>
      </w:r>
      <w:r w:rsidRPr="00BB41B5">
        <w:rPr>
          <w:spacing w:val="-8"/>
          <w:sz w:val="28"/>
          <w:szCs w:val="28"/>
        </w:rPr>
        <w:t>201</w:t>
      </w:r>
      <w:r w:rsidR="00C06FBB" w:rsidRPr="00BB41B5">
        <w:rPr>
          <w:spacing w:val="-8"/>
          <w:sz w:val="28"/>
          <w:szCs w:val="28"/>
        </w:rPr>
        <w:t>7</w:t>
      </w:r>
      <w:r w:rsidRPr="00BB41B5">
        <w:rPr>
          <w:spacing w:val="-8"/>
          <w:sz w:val="28"/>
          <w:szCs w:val="28"/>
        </w:rPr>
        <w:t xml:space="preserve"> № </w:t>
      </w:r>
      <w:r w:rsidR="00C06FBB" w:rsidRPr="00BB41B5">
        <w:rPr>
          <w:spacing w:val="-8"/>
          <w:sz w:val="28"/>
          <w:szCs w:val="28"/>
        </w:rPr>
        <w:t>2582-р</w:t>
      </w:r>
      <w:r w:rsidR="00BB41B5" w:rsidRPr="00BB41B5">
        <w:rPr>
          <w:spacing w:val="-8"/>
          <w:sz w:val="28"/>
          <w:szCs w:val="28"/>
        </w:rPr>
        <w:t>/17</w:t>
      </w:r>
      <w:r w:rsidR="00BE2114" w:rsidRPr="00BB41B5">
        <w:rPr>
          <w:rFonts w:eastAsia="Calibri"/>
          <w:sz w:val="28"/>
          <w:szCs w:val="28"/>
          <w:lang w:eastAsia="en-US"/>
        </w:rPr>
        <w:t xml:space="preserve"> (в редакции Постановлени</w:t>
      </w:r>
      <w:r w:rsidR="00BB41B5" w:rsidRPr="00BB41B5">
        <w:rPr>
          <w:rFonts w:eastAsia="Calibri"/>
          <w:sz w:val="28"/>
          <w:szCs w:val="28"/>
          <w:lang w:eastAsia="en-US"/>
        </w:rPr>
        <w:t>й</w:t>
      </w:r>
      <w:r w:rsidR="00BE2114" w:rsidRPr="00BB41B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Ломоносовский муниципальный район Ленинградской области от   </w:t>
      </w:r>
      <w:r w:rsidR="00BB41B5" w:rsidRPr="00BB41B5">
        <w:rPr>
          <w:rFonts w:eastAsia="Calibri"/>
          <w:sz w:val="28"/>
          <w:szCs w:val="28"/>
          <w:lang w:eastAsia="en-US"/>
        </w:rPr>
        <w:t>12.02.20</w:t>
      </w:r>
      <w:r w:rsidR="00172523">
        <w:rPr>
          <w:rFonts w:eastAsia="Calibri"/>
          <w:sz w:val="28"/>
          <w:szCs w:val="28"/>
          <w:lang w:eastAsia="en-US"/>
        </w:rPr>
        <w:t>18 № 245/18, 11.02.2019 №126/19</w:t>
      </w:r>
      <w:r w:rsidR="00BE2114" w:rsidRPr="00BB41B5">
        <w:rPr>
          <w:rFonts w:eastAsia="Calibri"/>
          <w:sz w:val="28"/>
          <w:szCs w:val="28"/>
          <w:lang w:eastAsia="en-US"/>
        </w:rPr>
        <w:t>)</w:t>
      </w:r>
      <w:r w:rsidR="00BB41B5" w:rsidRPr="00BB41B5">
        <w:rPr>
          <w:spacing w:val="-8"/>
          <w:sz w:val="28"/>
          <w:szCs w:val="28"/>
        </w:rPr>
        <w:t xml:space="preserve"> </w:t>
      </w:r>
      <w:r w:rsidR="00BB6F0B" w:rsidRPr="00BB41B5">
        <w:rPr>
          <w:spacing w:val="-8"/>
          <w:sz w:val="28"/>
          <w:szCs w:val="28"/>
        </w:rPr>
        <w:t>согласно приложению</w:t>
      </w:r>
      <w:r w:rsidR="00182136" w:rsidRPr="00BB41B5">
        <w:rPr>
          <w:spacing w:val="-8"/>
          <w:sz w:val="28"/>
          <w:szCs w:val="28"/>
        </w:rPr>
        <w:t>.</w:t>
      </w:r>
      <w:proofErr w:type="gramEnd"/>
    </w:p>
    <w:p w:rsidR="00BE2114" w:rsidRPr="00BE2114" w:rsidRDefault="009316D4" w:rsidP="007E05A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114">
        <w:rPr>
          <w:spacing w:val="-8"/>
          <w:sz w:val="28"/>
          <w:szCs w:val="28"/>
        </w:rPr>
        <w:t xml:space="preserve">2. </w:t>
      </w:r>
      <w:r w:rsidR="00BE2114" w:rsidRPr="00BE2114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BD4EC2">
        <w:rPr>
          <w:rFonts w:eastAsia="Calibri"/>
          <w:sz w:val="28"/>
          <w:szCs w:val="28"/>
          <w:lang w:eastAsia="en-US"/>
        </w:rPr>
        <w:t xml:space="preserve"> </w:t>
      </w:r>
      <w:r w:rsidR="00F53FD3">
        <w:rPr>
          <w:rFonts w:eastAsia="Calibri"/>
          <w:sz w:val="28"/>
          <w:szCs w:val="28"/>
          <w:lang w:eastAsia="en-US"/>
        </w:rPr>
        <w:t xml:space="preserve">в </w:t>
      </w:r>
      <w:r w:rsidR="00BD4EC2">
        <w:rPr>
          <w:rFonts w:eastAsia="Calibri"/>
          <w:sz w:val="28"/>
          <w:szCs w:val="28"/>
          <w:lang w:eastAsia="en-US"/>
        </w:rPr>
        <w:t xml:space="preserve">средствах массовой информации </w:t>
      </w:r>
      <w:r w:rsidR="00BE2114" w:rsidRPr="00BE2114">
        <w:rPr>
          <w:rFonts w:eastAsia="Calibri"/>
          <w:sz w:val="28"/>
          <w:szCs w:val="28"/>
          <w:lang w:eastAsia="en-US"/>
        </w:rPr>
        <w:t xml:space="preserve">и разместить на официальном сайте муниципального образования </w:t>
      </w:r>
      <w:r w:rsidR="00BE2114" w:rsidRPr="00BE2114">
        <w:rPr>
          <w:rFonts w:eastAsia="Calibri"/>
          <w:sz w:val="28"/>
          <w:szCs w:val="28"/>
          <w:lang w:eastAsia="en-US"/>
        </w:rPr>
        <w:lastRenderedPageBreak/>
        <w:t>Ломоносовский муниципальный район Ленинградской области в</w:t>
      </w:r>
      <w:r w:rsidR="00BD4EC2">
        <w:rPr>
          <w:rFonts w:eastAsia="Calibri"/>
          <w:sz w:val="28"/>
          <w:szCs w:val="28"/>
          <w:lang w:eastAsia="en-US"/>
        </w:rPr>
        <w:t> </w:t>
      </w:r>
      <w:r w:rsidR="00BE2114" w:rsidRPr="00BE2114">
        <w:rPr>
          <w:rFonts w:eastAsia="Calibri"/>
          <w:sz w:val="28"/>
          <w:szCs w:val="28"/>
          <w:lang w:eastAsia="en-US"/>
        </w:rPr>
        <w:t>информационно-телекоммуникационной сети Интернет.</w:t>
      </w:r>
    </w:p>
    <w:p w:rsidR="009316D4" w:rsidRPr="009B389B" w:rsidRDefault="00032F94" w:rsidP="007E05AA">
      <w:pPr>
        <w:spacing w:line="276" w:lineRule="auto"/>
        <w:jc w:val="both"/>
        <w:rPr>
          <w:spacing w:val="-8"/>
          <w:sz w:val="28"/>
          <w:szCs w:val="28"/>
        </w:rPr>
      </w:pPr>
      <w:r w:rsidRPr="009B389B">
        <w:rPr>
          <w:spacing w:val="-8"/>
          <w:sz w:val="28"/>
          <w:szCs w:val="28"/>
        </w:rPr>
        <w:t>3</w:t>
      </w:r>
      <w:r w:rsidR="009316D4" w:rsidRPr="009B389B">
        <w:rPr>
          <w:spacing w:val="-8"/>
          <w:sz w:val="28"/>
          <w:szCs w:val="28"/>
        </w:rPr>
        <w:t xml:space="preserve">. </w:t>
      </w:r>
      <w:proofErr w:type="gramStart"/>
      <w:r w:rsidR="009316D4" w:rsidRPr="009B389B">
        <w:rPr>
          <w:spacing w:val="-8"/>
          <w:sz w:val="28"/>
          <w:szCs w:val="28"/>
        </w:rPr>
        <w:t>Контроль за</w:t>
      </w:r>
      <w:proofErr w:type="gramEnd"/>
      <w:r w:rsidR="009316D4" w:rsidRPr="009B389B">
        <w:rPr>
          <w:spacing w:val="-8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ED354B">
        <w:rPr>
          <w:spacing w:val="-8"/>
          <w:sz w:val="28"/>
          <w:szCs w:val="28"/>
        </w:rPr>
        <w:t>Н.Г</w:t>
      </w:r>
      <w:r w:rsidR="009316D4" w:rsidRPr="009B389B">
        <w:rPr>
          <w:spacing w:val="-8"/>
          <w:sz w:val="28"/>
          <w:szCs w:val="28"/>
        </w:rPr>
        <w:t>.</w:t>
      </w:r>
      <w:r w:rsidR="00ED354B">
        <w:rPr>
          <w:spacing w:val="-8"/>
          <w:sz w:val="28"/>
          <w:szCs w:val="28"/>
        </w:rPr>
        <w:t xml:space="preserve"> Спиридонову</w:t>
      </w:r>
      <w:r w:rsidR="00767788">
        <w:rPr>
          <w:spacing w:val="-8"/>
          <w:sz w:val="28"/>
          <w:szCs w:val="28"/>
        </w:rPr>
        <w:t>.</w:t>
      </w:r>
    </w:p>
    <w:p w:rsidR="00AD2A27" w:rsidRDefault="00AD2A27" w:rsidP="007E05AA">
      <w:pPr>
        <w:spacing w:line="276" w:lineRule="auto"/>
        <w:jc w:val="both"/>
        <w:rPr>
          <w:sz w:val="28"/>
          <w:szCs w:val="28"/>
        </w:rPr>
      </w:pPr>
    </w:p>
    <w:p w:rsidR="00DE43D8" w:rsidRPr="00DF4C7A" w:rsidRDefault="00DE43D8" w:rsidP="007E05AA">
      <w:pPr>
        <w:spacing w:line="276" w:lineRule="auto"/>
        <w:jc w:val="both"/>
        <w:rPr>
          <w:sz w:val="28"/>
          <w:szCs w:val="28"/>
        </w:rPr>
      </w:pPr>
    </w:p>
    <w:p w:rsidR="009316D4" w:rsidRDefault="00DF4C7A" w:rsidP="00AD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16D4" w:rsidRPr="00DF4C7A">
        <w:rPr>
          <w:sz w:val="28"/>
          <w:szCs w:val="28"/>
        </w:rPr>
        <w:t xml:space="preserve">администрации             </w:t>
      </w:r>
      <w:r>
        <w:rPr>
          <w:sz w:val="28"/>
          <w:szCs w:val="28"/>
        </w:rPr>
        <w:t xml:space="preserve">    </w:t>
      </w:r>
      <w:r w:rsidR="009316D4" w:rsidRPr="00DF4C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9316D4" w:rsidRPr="00DF4C7A">
        <w:rPr>
          <w:sz w:val="28"/>
          <w:szCs w:val="28"/>
        </w:rPr>
        <w:t xml:space="preserve">            </w:t>
      </w:r>
      <w:r w:rsidR="00BA4D43">
        <w:rPr>
          <w:sz w:val="28"/>
          <w:szCs w:val="28"/>
        </w:rPr>
        <w:t xml:space="preserve">    </w:t>
      </w:r>
      <w:r w:rsidR="009316D4" w:rsidRPr="00DF4C7A">
        <w:rPr>
          <w:sz w:val="28"/>
          <w:szCs w:val="28"/>
        </w:rPr>
        <w:t xml:space="preserve">    А.О.</w:t>
      </w:r>
      <w:r w:rsidR="00AD2A27">
        <w:rPr>
          <w:sz w:val="28"/>
          <w:szCs w:val="28"/>
        </w:rPr>
        <w:t> </w:t>
      </w:r>
      <w:r w:rsidR="009316D4" w:rsidRPr="00DF4C7A">
        <w:rPr>
          <w:sz w:val="28"/>
          <w:szCs w:val="28"/>
        </w:rPr>
        <w:t>Кондрашов</w:t>
      </w:r>
    </w:p>
    <w:p w:rsidR="00A85C54" w:rsidRDefault="00A85C54" w:rsidP="00AD2A27">
      <w:pPr>
        <w:jc w:val="both"/>
        <w:rPr>
          <w:sz w:val="28"/>
          <w:szCs w:val="28"/>
        </w:rPr>
      </w:pPr>
    </w:p>
    <w:p w:rsidR="00A85C54" w:rsidRDefault="00A85C54" w:rsidP="00AD2A27">
      <w:pPr>
        <w:jc w:val="both"/>
        <w:rPr>
          <w:sz w:val="28"/>
          <w:szCs w:val="28"/>
        </w:rPr>
      </w:pPr>
    </w:p>
    <w:p w:rsidR="00732839" w:rsidRPr="00291BC1" w:rsidRDefault="00732839" w:rsidP="00732839">
      <w:pPr>
        <w:ind w:hanging="30"/>
        <w:jc w:val="both"/>
        <w:rPr>
          <w:sz w:val="28"/>
          <w:szCs w:val="28"/>
        </w:rPr>
      </w:pPr>
    </w:p>
    <w:p w:rsidR="00732839" w:rsidRPr="00291BC1" w:rsidRDefault="00732839" w:rsidP="00732839">
      <w:pPr>
        <w:jc w:val="both"/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</w:t>
      </w: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5941BD" w:rsidRDefault="005941BD" w:rsidP="00732839">
      <w:pPr>
        <w:tabs>
          <w:tab w:val="left" w:pos="900"/>
        </w:tabs>
        <w:ind w:right="-286"/>
        <w:jc w:val="both"/>
        <w:rPr>
          <w:sz w:val="20"/>
          <w:szCs w:val="20"/>
        </w:rPr>
      </w:pPr>
      <w:bookmarkStart w:id="0" w:name="_GoBack"/>
      <w:bookmarkEnd w:id="0"/>
    </w:p>
    <w:p w:rsidR="00732839" w:rsidRDefault="00732839" w:rsidP="00732839">
      <w:pPr>
        <w:tabs>
          <w:tab w:val="left" w:pos="900"/>
        </w:tabs>
        <w:ind w:right="-286"/>
        <w:jc w:val="both"/>
        <w:rPr>
          <w:sz w:val="20"/>
          <w:szCs w:val="20"/>
        </w:rPr>
      </w:pPr>
    </w:p>
    <w:p w:rsidR="00732839" w:rsidRDefault="00732839" w:rsidP="00732839">
      <w:pPr>
        <w:tabs>
          <w:tab w:val="left" w:pos="900"/>
        </w:tabs>
        <w:ind w:right="-286"/>
        <w:jc w:val="both"/>
        <w:rPr>
          <w:sz w:val="20"/>
          <w:szCs w:val="20"/>
        </w:rPr>
      </w:pPr>
    </w:p>
    <w:p w:rsidR="00732839" w:rsidRDefault="00732839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</w:p>
    <w:p w:rsidR="00655517" w:rsidRDefault="00655517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</w:p>
    <w:p w:rsidR="00655517" w:rsidRDefault="00655517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</w:p>
    <w:p w:rsidR="00655517" w:rsidRDefault="00655517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</w:p>
    <w:p w:rsidR="00A85C54" w:rsidRPr="00A85C54" w:rsidRDefault="00A85C54" w:rsidP="00A85C54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lastRenderedPageBreak/>
        <w:t>УТВЕРЖДЕН</w:t>
      </w:r>
      <w:r w:rsidR="00BB6F0B">
        <w:rPr>
          <w:sz w:val="28"/>
          <w:szCs w:val="28"/>
          <w:lang w:eastAsia="en-US"/>
        </w:rPr>
        <w:t>Ы</w:t>
      </w:r>
    </w:p>
    <w:p w:rsidR="00A85C54" w:rsidRPr="00A85C54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постановлением администрации</w:t>
      </w:r>
    </w:p>
    <w:p w:rsidR="00A85C54" w:rsidRPr="00A85C54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муниципального образования</w:t>
      </w:r>
      <w:r w:rsidRPr="00A85C54">
        <w:rPr>
          <w:sz w:val="28"/>
          <w:szCs w:val="28"/>
          <w:lang w:eastAsia="en-US"/>
        </w:rPr>
        <w:br/>
      </w:r>
      <w:proofErr w:type="gramStart"/>
      <w:r w:rsidRPr="00A85C54">
        <w:rPr>
          <w:sz w:val="28"/>
          <w:szCs w:val="28"/>
          <w:lang w:eastAsia="en-US"/>
        </w:rPr>
        <w:t>Ломоносовский</w:t>
      </w:r>
      <w:proofErr w:type="gramEnd"/>
      <w:r w:rsidRPr="00A85C54">
        <w:rPr>
          <w:sz w:val="28"/>
          <w:szCs w:val="28"/>
          <w:lang w:eastAsia="en-US"/>
        </w:rPr>
        <w:t xml:space="preserve"> муниципальный</w:t>
      </w:r>
    </w:p>
    <w:p w:rsidR="00A85C54" w:rsidRPr="00A85C54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район Ленинградской области</w:t>
      </w:r>
    </w:p>
    <w:p w:rsidR="00655517" w:rsidRDefault="00A85C54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935497">
        <w:rPr>
          <w:sz w:val="28"/>
          <w:szCs w:val="28"/>
          <w:lang w:eastAsia="en-US"/>
        </w:rPr>
        <w:t>от</w:t>
      </w:r>
      <w:r w:rsidR="00655517">
        <w:rPr>
          <w:sz w:val="28"/>
          <w:szCs w:val="28"/>
          <w:lang w:eastAsia="en-US"/>
        </w:rPr>
        <w:t xml:space="preserve">  16.08.2019 г.</w:t>
      </w:r>
      <w:r w:rsidRPr="00935497">
        <w:rPr>
          <w:sz w:val="28"/>
          <w:szCs w:val="28"/>
          <w:lang w:eastAsia="en-US"/>
        </w:rPr>
        <w:t xml:space="preserve"> № </w:t>
      </w:r>
      <w:r w:rsidR="00655517">
        <w:rPr>
          <w:sz w:val="28"/>
          <w:szCs w:val="28"/>
          <w:lang w:eastAsia="en-US"/>
        </w:rPr>
        <w:t xml:space="preserve"> 1130/19</w:t>
      </w:r>
    </w:p>
    <w:p w:rsidR="00A85C54" w:rsidRPr="00A85C54" w:rsidRDefault="00655517" w:rsidP="00A85C54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="00BB6F0B">
        <w:rPr>
          <w:sz w:val="28"/>
          <w:szCs w:val="28"/>
          <w:lang w:eastAsia="en-US"/>
        </w:rPr>
        <w:t>п</w:t>
      </w:r>
      <w:r w:rsidR="00A85C54" w:rsidRPr="00935497">
        <w:rPr>
          <w:sz w:val="28"/>
          <w:szCs w:val="28"/>
          <w:lang w:eastAsia="en-US"/>
        </w:rPr>
        <w:t>риложение)</w:t>
      </w:r>
    </w:p>
    <w:p w:rsidR="00A85C54" w:rsidRPr="00A85C54" w:rsidRDefault="00A85C54" w:rsidP="00A85C54">
      <w:pPr>
        <w:jc w:val="both"/>
        <w:rPr>
          <w:sz w:val="28"/>
          <w:szCs w:val="28"/>
          <w:lang w:eastAsia="en-US"/>
        </w:rPr>
      </w:pPr>
    </w:p>
    <w:p w:rsidR="00A85C54" w:rsidRPr="00A85C54" w:rsidRDefault="00A85C54" w:rsidP="00A85C54">
      <w:pPr>
        <w:ind w:firstLine="720"/>
        <w:jc w:val="center"/>
        <w:rPr>
          <w:b/>
          <w:sz w:val="28"/>
          <w:szCs w:val="28"/>
          <w:lang w:eastAsia="en-US"/>
        </w:rPr>
      </w:pPr>
      <w:r w:rsidRPr="00A85C54">
        <w:rPr>
          <w:b/>
          <w:bCs/>
          <w:sz w:val="28"/>
          <w:szCs w:val="28"/>
          <w:lang w:eastAsia="en-US"/>
        </w:rPr>
        <w:t xml:space="preserve">Изменения, которые вносятся в муниципальную </w:t>
      </w:r>
      <w:r w:rsidRPr="00A85C54">
        <w:rPr>
          <w:b/>
          <w:kern w:val="28"/>
          <w:sz w:val="28"/>
          <w:szCs w:val="28"/>
          <w:lang w:eastAsia="en-US"/>
        </w:rPr>
        <w:t>программу муниципального образования Ломоносовский муниципальный район Ленинградской области «</w:t>
      </w:r>
      <w:r w:rsidRPr="004601AD">
        <w:rPr>
          <w:b/>
          <w:kern w:val="28"/>
          <w:sz w:val="28"/>
          <w:szCs w:val="28"/>
          <w:lang w:eastAsia="en-US"/>
        </w:rPr>
        <w:t>Современное образование в Ломоносовском муниципальном районе», утвержденную постановлением администрации муниципального образования Ломон</w:t>
      </w:r>
      <w:r w:rsidR="00BD4EC2">
        <w:rPr>
          <w:b/>
          <w:kern w:val="28"/>
          <w:sz w:val="28"/>
          <w:szCs w:val="28"/>
          <w:lang w:eastAsia="en-US"/>
        </w:rPr>
        <w:t>осовский муниципальный район от</w:t>
      </w:r>
      <w:r w:rsidR="00935497">
        <w:rPr>
          <w:b/>
          <w:kern w:val="28"/>
          <w:sz w:val="28"/>
          <w:szCs w:val="28"/>
          <w:lang w:eastAsia="en-US"/>
        </w:rPr>
        <w:t xml:space="preserve"> </w:t>
      </w:r>
      <w:r w:rsidR="0053538F">
        <w:rPr>
          <w:b/>
          <w:kern w:val="28"/>
          <w:sz w:val="28"/>
          <w:szCs w:val="28"/>
          <w:lang w:eastAsia="en-US"/>
        </w:rPr>
        <w:t>22</w:t>
      </w:r>
      <w:r w:rsidRPr="004601AD">
        <w:rPr>
          <w:b/>
          <w:kern w:val="28"/>
          <w:sz w:val="28"/>
          <w:szCs w:val="28"/>
          <w:lang w:eastAsia="en-US"/>
        </w:rPr>
        <w:t xml:space="preserve"> </w:t>
      </w:r>
      <w:r w:rsidR="0053538F">
        <w:rPr>
          <w:b/>
          <w:kern w:val="28"/>
          <w:sz w:val="28"/>
          <w:szCs w:val="28"/>
          <w:lang w:eastAsia="en-US"/>
        </w:rPr>
        <w:t xml:space="preserve">декабря </w:t>
      </w:r>
      <w:r w:rsidRPr="004601AD">
        <w:rPr>
          <w:b/>
          <w:kern w:val="28"/>
          <w:sz w:val="28"/>
          <w:szCs w:val="28"/>
          <w:lang w:eastAsia="en-US"/>
        </w:rPr>
        <w:t>201</w:t>
      </w:r>
      <w:r w:rsidR="0053538F">
        <w:rPr>
          <w:b/>
          <w:kern w:val="28"/>
          <w:sz w:val="28"/>
          <w:szCs w:val="28"/>
          <w:lang w:eastAsia="en-US"/>
        </w:rPr>
        <w:t>7</w:t>
      </w:r>
      <w:r w:rsidRPr="004601AD">
        <w:rPr>
          <w:b/>
          <w:kern w:val="28"/>
          <w:sz w:val="28"/>
          <w:szCs w:val="28"/>
          <w:lang w:eastAsia="en-US"/>
        </w:rPr>
        <w:t xml:space="preserve"> года № </w:t>
      </w:r>
      <w:r w:rsidR="0053538F">
        <w:rPr>
          <w:b/>
          <w:kern w:val="28"/>
          <w:sz w:val="28"/>
          <w:szCs w:val="28"/>
          <w:lang w:eastAsia="en-US"/>
        </w:rPr>
        <w:t xml:space="preserve">2582-р/17                                  </w:t>
      </w:r>
      <w:proofErr w:type="gramStart"/>
      <w:r w:rsidR="0053538F">
        <w:rPr>
          <w:b/>
          <w:kern w:val="28"/>
          <w:sz w:val="28"/>
          <w:szCs w:val="28"/>
          <w:lang w:eastAsia="en-US"/>
        </w:rPr>
        <w:t xml:space="preserve">( </w:t>
      </w:r>
      <w:proofErr w:type="spellStart"/>
      <w:proofErr w:type="gramEnd"/>
      <w:r w:rsidR="0053538F">
        <w:rPr>
          <w:b/>
          <w:kern w:val="28"/>
          <w:sz w:val="28"/>
          <w:szCs w:val="28"/>
          <w:lang w:eastAsia="en-US"/>
        </w:rPr>
        <w:t>далее-изменения</w:t>
      </w:r>
      <w:proofErr w:type="spellEnd"/>
      <w:r w:rsidR="0053538F">
        <w:rPr>
          <w:b/>
          <w:kern w:val="28"/>
          <w:sz w:val="28"/>
          <w:szCs w:val="28"/>
          <w:lang w:eastAsia="en-US"/>
        </w:rPr>
        <w:t>)</w:t>
      </w:r>
    </w:p>
    <w:p w:rsidR="00A85C54" w:rsidRPr="00A85C54" w:rsidRDefault="00A85C54" w:rsidP="00A85C54">
      <w:pPr>
        <w:ind w:firstLine="720"/>
        <w:jc w:val="both"/>
        <w:rPr>
          <w:sz w:val="28"/>
          <w:szCs w:val="28"/>
          <w:lang w:eastAsia="en-US"/>
        </w:rPr>
      </w:pPr>
    </w:p>
    <w:p w:rsidR="00B169BD" w:rsidRPr="007E5536" w:rsidRDefault="007E5536" w:rsidP="007E5536">
      <w:pPr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74ED">
        <w:rPr>
          <w:sz w:val="28"/>
          <w:szCs w:val="28"/>
        </w:rPr>
        <w:t xml:space="preserve"> </w:t>
      </w:r>
      <w:r w:rsidR="00A85C54" w:rsidRPr="005D74ED">
        <w:rPr>
          <w:b/>
          <w:sz w:val="28"/>
          <w:szCs w:val="28"/>
        </w:rPr>
        <w:t xml:space="preserve">В </w:t>
      </w:r>
      <w:r w:rsidR="00B169BD" w:rsidRPr="005D74ED">
        <w:rPr>
          <w:b/>
          <w:sz w:val="28"/>
          <w:szCs w:val="28"/>
        </w:rPr>
        <w:t>П</w:t>
      </w:r>
      <w:r w:rsidR="00A85C54" w:rsidRPr="005D74ED">
        <w:rPr>
          <w:b/>
          <w:sz w:val="28"/>
          <w:szCs w:val="28"/>
        </w:rPr>
        <w:t>аспорте</w:t>
      </w:r>
      <w:r w:rsidR="00A85C54" w:rsidRPr="007E5536">
        <w:rPr>
          <w:sz w:val="28"/>
          <w:szCs w:val="28"/>
        </w:rPr>
        <w:t xml:space="preserve"> </w:t>
      </w:r>
      <w:r w:rsidR="00B91B7E" w:rsidRPr="007E5536">
        <w:rPr>
          <w:sz w:val="28"/>
          <w:szCs w:val="28"/>
        </w:rPr>
        <w:t>Муниципальной программы муниципального образования Ломоносовский муниципальный район Ленинградской области «Соврем</w:t>
      </w:r>
      <w:r w:rsidR="00B169BD" w:rsidRPr="007E5536">
        <w:rPr>
          <w:sz w:val="28"/>
          <w:szCs w:val="28"/>
        </w:rPr>
        <w:t>енной образование в Ломоносовско</w:t>
      </w:r>
      <w:r w:rsidR="00B91B7E" w:rsidRPr="007E5536">
        <w:rPr>
          <w:sz w:val="28"/>
          <w:szCs w:val="28"/>
        </w:rPr>
        <w:t>м муниципальном районе»</w:t>
      </w:r>
      <w:r w:rsidR="00B169BD" w:rsidRPr="007E5536">
        <w:rPr>
          <w:sz w:val="28"/>
          <w:szCs w:val="28"/>
        </w:rPr>
        <w:t xml:space="preserve">  </w:t>
      </w:r>
    </w:p>
    <w:p w:rsidR="00A85C54" w:rsidRPr="007E5536" w:rsidRDefault="00B169BD" w:rsidP="007E5536">
      <w:pPr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7E5536">
        <w:rPr>
          <w:sz w:val="28"/>
          <w:szCs w:val="28"/>
        </w:rPr>
        <w:t xml:space="preserve">1.1. </w:t>
      </w:r>
      <w:r w:rsidR="0053538F" w:rsidRPr="0053538F">
        <w:rPr>
          <w:b/>
          <w:sz w:val="28"/>
          <w:szCs w:val="28"/>
        </w:rPr>
        <w:t>В</w:t>
      </w:r>
      <w:r w:rsidR="0053538F">
        <w:rPr>
          <w:sz w:val="28"/>
          <w:szCs w:val="28"/>
        </w:rPr>
        <w:t xml:space="preserve"> </w:t>
      </w:r>
      <w:r w:rsidR="0053538F">
        <w:rPr>
          <w:b/>
          <w:sz w:val="28"/>
          <w:szCs w:val="28"/>
        </w:rPr>
        <w:t>р</w:t>
      </w:r>
      <w:r w:rsidRPr="005D74ED">
        <w:rPr>
          <w:b/>
          <w:sz w:val="28"/>
          <w:szCs w:val="28"/>
        </w:rPr>
        <w:t>аздел</w:t>
      </w:r>
      <w:r w:rsidR="0053538F">
        <w:rPr>
          <w:b/>
          <w:sz w:val="28"/>
          <w:szCs w:val="28"/>
        </w:rPr>
        <w:t>е</w:t>
      </w:r>
      <w:r w:rsidRPr="005D74ED">
        <w:rPr>
          <w:b/>
          <w:sz w:val="28"/>
          <w:szCs w:val="28"/>
        </w:rPr>
        <w:t xml:space="preserve"> З</w:t>
      </w:r>
      <w:r w:rsidR="00ED354B" w:rsidRPr="005D74ED">
        <w:rPr>
          <w:b/>
          <w:sz w:val="28"/>
          <w:szCs w:val="28"/>
        </w:rPr>
        <w:t>адачи Программы п.3</w:t>
      </w:r>
      <w:r w:rsidR="00ED354B" w:rsidRPr="007E5536">
        <w:rPr>
          <w:sz w:val="28"/>
          <w:szCs w:val="28"/>
        </w:rPr>
        <w:t xml:space="preserve"> </w:t>
      </w:r>
      <w:r w:rsidR="0053538F">
        <w:rPr>
          <w:b/>
          <w:sz w:val="28"/>
          <w:szCs w:val="28"/>
        </w:rPr>
        <w:t xml:space="preserve">изложить в новой </w:t>
      </w:r>
      <w:r w:rsidRPr="005D74ED">
        <w:rPr>
          <w:b/>
          <w:sz w:val="28"/>
          <w:szCs w:val="28"/>
        </w:rPr>
        <w:t>редакции</w:t>
      </w:r>
      <w:r w:rsidR="00A85C54" w:rsidRPr="007E5536">
        <w:rPr>
          <w:sz w:val="28"/>
          <w:szCs w:val="28"/>
        </w:rPr>
        <w:t>:</w:t>
      </w:r>
    </w:p>
    <w:p w:rsidR="00A85C54" w:rsidRPr="007E5536" w:rsidRDefault="00732839" w:rsidP="007E5536">
      <w:pPr>
        <w:ind w:firstLine="709"/>
        <w:jc w:val="both"/>
        <w:rPr>
          <w:sz w:val="28"/>
          <w:szCs w:val="28"/>
        </w:rPr>
      </w:pPr>
      <w:r w:rsidRPr="007E5536">
        <w:rPr>
          <w:sz w:val="28"/>
          <w:szCs w:val="28"/>
        </w:rPr>
        <w:t>«</w:t>
      </w:r>
    </w:p>
    <w:tbl>
      <w:tblPr>
        <w:tblW w:w="10064" w:type="dxa"/>
        <w:jc w:val="center"/>
        <w:tblLayout w:type="fixed"/>
        <w:tblLook w:val="04A0"/>
      </w:tblPr>
      <w:tblGrid>
        <w:gridCol w:w="2340"/>
        <w:gridCol w:w="7724"/>
      </w:tblGrid>
      <w:tr w:rsidR="00A85C54" w:rsidRPr="00A85C54" w:rsidTr="00732839">
        <w:trPr>
          <w:trHeight w:val="240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354B" w:rsidRPr="00ED354B" w:rsidRDefault="00ED354B" w:rsidP="00ED354B">
            <w:pPr>
              <w:rPr>
                <w:sz w:val="28"/>
                <w:szCs w:val="28"/>
              </w:rPr>
            </w:pPr>
            <w:r w:rsidRPr="00ED354B">
              <w:rPr>
                <w:sz w:val="28"/>
                <w:szCs w:val="28"/>
              </w:rPr>
              <w:t xml:space="preserve">Задачи </w:t>
            </w:r>
          </w:p>
          <w:p w:rsidR="00A85C54" w:rsidRPr="00A85C54" w:rsidRDefault="00ED354B" w:rsidP="00ED354B">
            <w:pPr>
              <w:rPr>
                <w:sz w:val="28"/>
                <w:szCs w:val="28"/>
              </w:rPr>
            </w:pPr>
            <w:r w:rsidRPr="00ED354B">
              <w:rPr>
                <w:sz w:val="28"/>
                <w:szCs w:val="28"/>
              </w:rPr>
              <w:t>Программы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C54" w:rsidRPr="00A85C54" w:rsidRDefault="00ED354B" w:rsidP="007225DC">
            <w:pPr>
              <w:jc w:val="both"/>
              <w:rPr>
                <w:sz w:val="28"/>
                <w:szCs w:val="28"/>
              </w:rPr>
            </w:pPr>
            <w:r w:rsidRPr="00ED354B">
              <w:rPr>
                <w:sz w:val="28"/>
                <w:szCs w:val="28"/>
              </w:rPr>
              <w:t>3. 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эффективности;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 внедрение модели персонифицированного финансирования дополнительного образования детей.</w:t>
            </w:r>
          </w:p>
        </w:tc>
      </w:tr>
    </w:tbl>
    <w:p w:rsidR="004E4886" w:rsidRDefault="004E4886" w:rsidP="00A85C54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732839">
        <w:t xml:space="preserve">         </w:t>
      </w:r>
      <w:r>
        <w:t xml:space="preserve">       </w:t>
      </w:r>
      <w:r w:rsidR="00732839">
        <w:rPr>
          <w:sz w:val="28"/>
          <w:szCs w:val="28"/>
        </w:rPr>
        <w:t>»</w:t>
      </w:r>
    </w:p>
    <w:p w:rsidR="00B169BD" w:rsidRDefault="00B169BD" w:rsidP="007E5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E5536">
        <w:rPr>
          <w:sz w:val="28"/>
          <w:szCs w:val="28"/>
        </w:rPr>
        <w:t xml:space="preserve"> </w:t>
      </w:r>
      <w:r w:rsidRPr="00490B37">
        <w:rPr>
          <w:b/>
          <w:sz w:val="28"/>
          <w:szCs w:val="28"/>
        </w:rPr>
        <w:t>Раздел Целевые индикаторы</w:t>
      </w:r>
      <w:r>
        <w:rPr>
          <w:sz w:val="28"/>
          <w:szCs w:val="28"/>
        </w:rPr>
        <w:t xml:space="preserve"> </w:t>
      </w:r>
      <w:r w:rsidRPr="00490B37">
        <w:rPr>
          <w:b/>
          <w:sz w:val="28"/>
          <w:szCs w:val="28"/>
        </w:rPr>
        <w:t>и показатели Программы дополнить пунктом 42 следующего содержания</w:t>
      </w:r>
      <w:r>
        <w:rPr>
          <w:sz w:val="28"/>
          <w:szCs w:val="28"/>
        </w:rPr>
        <w:t xml:space="preserve">: </w:t>
      </w:r>
    </w:p>
    <w:p w:rsidR="00B169BD" w:rsidRDefault="00B169BD" w:rsidP="00584984">
      <w:pPr>
        <w:ind w:firstLine="851"/>
        <w:jc w:val="both"/>
        <w:rPr>
          <w:sz w:val="28"/>
          <w:szCs w:val="28"/>
        </w:rPr>
      </w:pPr>
    </w:p>
    <w:p w:rsidR="00B169BD" w:rsidRPr="00B169BD" w:rsidRDefault="0053538F" w:rsidP="005849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9BD">
        <w:rPr>
          <w:sz w:val="28"/>
          <w:szCs w:val="28"/>
        </w:rPr>
        <w:t xml:space="preserve">42. </w:t>
      </w:r>
      <w:r w:rsidR="00B169BD" w:rsidRPr="00893129">
        <w:rPr>
          <w:sz w:val="28"/>
          <w:szCs w:val="28"/>
        </w:rPr>
        <w:t>Доля детей в возрасте от 5 до 18 лет, использующих сертификаты дополнительного образования</w:t>
      </w:r>
      <w:proofErr w:type="gramStart"/>
      <w:r w:rsidR="00B169BD" w:rsidRPr="0089312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69BD" w:rsidRDefault="00B169BD" w:rsidP="00B169BD">
      <w:pPr>
        <w:ind w:firstLine="851"/>
        <w:jc w:val="both"/>
        <w:rPr>
          <w:sz w:val="28"/>
          <w:szCs w:val="28"/>
        </w:rPr>
      </w:pPr>
    </w:p>
    <w:p w:rsidR="00732839" w:rsidRDefault="00B169BD" w:rsidP="007328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90B37">
        <w:rPr>
          <w:b/>
          <w:sz w:val="28"/>
          <w:szCs w:val="28"/>
        </w:rPr>
        <w:t xml:space="preserve">Раздел </w:t>
      </w:r>
      <w:r w:rsidR="004E4886" w:rsidRPr="00490B37">
        <w:rPr>
          <w:b/>
          <w:sz w:val="28"/>
          <w:szCs w:val="28"/>
        </w:rPr>
        <w:t>Фи</w:t>
      </w:r>
      <w:r w:rsidR="00732839" w:rsidRPr="00490B37">
        <w:rPr>
          <w:b/>
          <w:sz w:val="28"/>
          <w:szCs w:val="28"/>
        </w:rPr>
        <w:t xml:space="preserve">нансовое обеспечение Программы </w:t>
      </w:r>
      <w:r w:rsidR="00584984" w:rsidRPr="00490B37">
        <w:rPr>
          <w:b/>
          <w:sz w:val="28"/>
          <w:szCs w:val="28"/>
        </w:rPr>
        <w:t xml:space="preserve">изложить в </w:t>
      </w:r>
      <w:r w:rsidR="0053538F">
        <w:rPr>
          <w:b/>
          <w:sz w:val="28"/>
          <w:szCs w:val="28"/>
        </w:rPr>
        <w:t>новой</w:t>
      </w:r>
      <w:r w:rsidR="00584984" w:rsidRPr="00490B37">
        <w:rPr>
          <w:b/>
          <w:sz w:val="28"/>
          <w:szCs w:val="28"/>
        </w:rPr>
        <w:t xml:space="preserve"> редакции</w:t>
      </w:r>
      <w:r w:rsidR="00584984">
        <w:rPr>
          <w:sz w:val="28"/>
          <w:szCs w:val="28"/>
        </w:rPr>
        <w:t>:</w:t>
      </w:r>
    </w:p>
    <w:p w:rsidR="00732839" w:rsidRPr="00AE4D32" w:rsidRDefault="00732839" w:rsidP="007328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371"/>
      </w:tblGrid>
      <w:tr w:rsidR="004E4886" w:rsidRPr="00AE4D32" w:rsidTr="00732839">
        <w:trPr>
          <w:trHeight w:val="675"/>
          <w:jc w:val="center"/>
        </w:trPr>
        <w:tc>
          <w:tcPr>
            <w:tcW w:w="2694" w:type="dxa"/>
          </w:tcPr>
          <w:p w:rsidR="004E4886" w:rsidRPr="00AE4D32" w:rsidRDefault="004E4886" w:rsidP="004E4886">
            <w:pPr>
              <w:jc w:val="both"/>
              <w:rPr>
                <w:sz w:val="28"/>
                <w:szCs w:val="28"/>
              </w:rPr>
            </w:pPr>
            <w:r w:rsidRPr="00AE4D32">
              <w:rPr>
                <w:sz w:val="28"/>
                <w:szCs w:val="28"/>
              </w:rPr>
              <w:t>Финансовое обеспечение Программы</w:t>
            </w:r>
          </w:p>
          <w:p w:rsidR="004E4886" w:rsidRPr="00AE4D32" w:rsidRDefault="004E4886" w:rsidP="004E4886">
            <w:pPr>
              <w:ind w:left="5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E05AA" w:rsidRPr="004563B0" w:rsidRDefault="007E05AA" w:rsidP="007E05AA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  <w:p w:rsidR="007E05AA" w:rsidRPr="004563B0" w:rsidRDefault="007E05AA" w:rsidP="007E05AA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5402782,1  тыс. рублей, в том числе:</w:t>
            </w:r>
          </w:p>
          <w:p w:rsidR="007E05AA" w:rsidRPr="004563B0" w:rsidRDefault="007E05AA" w:rsidP="007E05AA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2018 год - 1202043,8 тыс. рублей;</w:t>
            </w:r>
          </w:p>
          <w:p w:rsidR="007E05AA" w:rsidRPr="004563B0" w:rsidRDefault="007E05AA" w:rsidP="007E05AA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2019 год –1524119,1 тыс. рублей;</w:t>
            </w:r>
          </w:p>
          <w:p w:rsidR="007E05AA" w:rsidRDefault="007E05AA" w:rsidP="007E05AA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2020 год – 1478527,1  тыс. рублей.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год-  1198092,</w:t>
            </w:r>
            <w:r>
              <w:rPr>
                <w:sz w:val="28"/>
                <w:szCs w:val="28"/>
              </w:rPr>
              <w:t>1</w:t>
            </w:r>
            <w:r w:rsidRPr="00BB6F0B">
              <w:rPr>
                <w:sz w:val="28"/>
                <w:szCs w:val="28"/>
              </w:rPr>
              <w:t xml:space="preserve">  тыс. рублей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Объем финансирования за счет средств федерального бюджета (далее - федеральный бюджет) </w:t>
            </w:r>
            <w:r>
              <w:rPr>
                <w:sz w:val="28"/>
                <w:szCs w:val="28"/>
              </w:rPr>
              <w:t>152524,5</w:t>
            </w:r>
            <w:r w:rsidRPr="00BB6F0B">
              <w:rPr>
                <w:sz w:val="28"/>
                <w:szCs w:val="28"/>
              </w:rPr>
              <w:t>тыс. рублей;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объем финансирования за счет средств областного бюджета Ленинградской области (далее -региональный бюджет) –</w:t>
            </w:r>
            <w:r>
              <w:rPr>
                <w:sz w:val="28"/>
                <w:szCs w:val="28"/>
              </w:rPr>
              <w:t>366</w:t>
            </w:r>
            <w:r w:rsidR="002D60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697,7 </w:t>
            </w:r>
            <w:r w:rsidRPr="00BB6F0B">
              <w:rPr>
                <w:sz w:val="28"/>
                <w:szCs w:val="28"/>
              </w:rPr>
              <w:t>тыс. рублей; в т.ч.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2018 год - 843217,3тыс. рублей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– 958001,8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.</w:t>
            </w:r>
            <w:proofErr w:type="gramEnd"/>
            <w:r w:rsidRPr="00BB6F0B">
              <w:rPr>
                <w:sz w:val="28"/>
                <w:szCs w:val="28"/>
              </w:rPr>
              <w:t xml:space="preserve"> рублей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1067372,3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7E05AA" w:rsidRPr="00BB6F0B" w:rsidRDefault="007E05AA" w:rsidP="007E05AA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год-</w:t>
            </w:r>
            <w:r>
              <w:rPr>
                <w:sz w:val="28"/>
                <w:szCs w:val="28"/>
              </w:rPr>
              <w:t xml:space="preserve">  </w:t>
            </w:r>
            <w:r w:rsidRPr="00BB6F0B">
              <w:rPr>
                <w:sz w:val="28"/>
                <w:szCs w:val="28"/>
              </w:rPr>
              <w:t>798106,4 тыс. рублей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Объем финансирования за счет средств бюджета Ломоносовского муниципального района (дал</w:t>
            </w:r>
            <w:r>
              <w:rPr>
                <w:sz w:val="28"/>
                <w:szCs w:val="28"/>
              </w:rPr>
              <w:t xml:space="preserve">ее - муниципальный бюджет) – 1583559,9  </w:t>
            </w:r>
            <w:r w:rsidRPr="00BB6F0B">
              <w:rPr>
                <w:sz w:val="28"/>
                <w:szCs w:val="28"/>
              </w:rPr>
              <w:t xml:space="preserve">тыс. рублей в т.ч. 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2018 год - 358826,5тыс. рублей</w:t>
            </w:r>
          </w:p>
          <w:p w:rsidR="007E05AA" w:rsidRPr="00BB6F0B" w:rsidRDefault="007E05AA" w:rsidP="007E05AA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413592,8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7E05AA" w:rsidRPr="00BB6F0B" w:rsidRDefault="007E05AA" w:rsidP="007E05AA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411154,8 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7E05AA" w:rsidRPr="00BB6F0B" w:rsidRDefault="007E05AA" w:rsidP="007E05AA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 -</w:t>
            </w:r>
            <w:r w:rsidRPr="00BB6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399985,8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732839" w:rsidRPr="00AE4D32" w:rsidRDefault="00732839" w:rsidP="00584984">
            <w:pPr>
              <w:jc w:val="both"/>
              <w:rPr>
                <w:sz w:val="28"/>
                <w:szCs w:val="28"/>
              </w:rPr>
            </w:pPr>
          </w:p>
        </w:tc>
      </w:tr>
    </w:tbl>
    <w:p w:rsidR="00732839" w:rsidRDefault="00732839" w:rsidP="00584984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32839" w:rsidRDefault="00B169BD" w:rsidP="00732839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538F" w:rsidRPr="0053538F">
        <w:rPr>
          <w:b/>
          <w:sz w:val="28"/>
          <w:szCs w:val="28"/>
        </w:rPr>
        <w:t>В</w:t>
      </w:r>
      <w:r w:rsidR="0053538F">
        <w:rPr>
          <w:sz w:val="28"/>
          <w:szCs w:val="28"/>
        </w:rPr>
        <w:t xml:space="preserve"> </w:t>
      </w:r>
      <w:r w:rsidRPr="00490B37">
        <w:rPr>
          <w:b/>
          <w:sz w:val="28"/>
          <w:szCs w:val="28"/>
        </w:rPr>
        <w:t>Раздел</w:t>
      </w:r>
      <w:r w:rsidR="0053538F">
        <w:rPr>
          <w:b/>
          <w:sz w:val="28"/>
          <w:szCs w:val="28"/>
        </w:rPr>
        <w:t>е</w:t>
      </w:r>
      <w:r w:rsidRPr="00490B37">
        <w:rPr>
          <w:b/>
          <w:sz w:val="28"/>
          <w:szCs w:val="28"/>
        </w:rPr>
        <w:t xml:space="preserve"> </w:t>
      </w:r>
      <w:r w:rsidR="00AE4D32" w:rsidRPr="00490B37">
        <w:rPr>
          <w:b/>
          <w:sz w:val="28"/>
          <w:szCs w:val="28"/>
        </w:rPr>
        <w:t xml:space="preserve">Ожидаемые </w:t>
      </w:r>
      <w:r w:rsidR="00AE4D32" w:rsidRPr="0053538F">
        <w:rPr>
          <w:b/>
          <w:sz w:val="28"/>
          <w:szCs w:val="28"/>
        </w:rPr>
        <w:t>результаты</w:t>
      </w:r>
      <w:r w:rsidR="009C2AB9" w:rsidRPr="0053538F">
        <w:rPr>
          <w:b/>
          <w:sz w:val="28"/>
          <w:szCs w:val="28"/>
        </w:rPr>
        <w:t xml:space="preserve"> </w:t>
      </w:r>
      <w:r w:rsidRPr="0053538F">
        <w:rPr>
          <w:b/>
          <w:sz w:val="28"/>
          <w:szCs w:val="28"/>
        </w:rPr>
        <w:t xml:space="preserve">реализации Программы </w:t>
      </w:r>
      <w:r w:rsidR="009C2AB9" w:rsidRPr="0053538F">
        <w:rPr>
          <w:b/>
          <w:sz w:val="28"/>
          <w:szCs w:val="28"/>
        </w:rPr>
        <w:t>п.32</w:t>
      </w:r>
      <w:r w:rsidR="0053538F">
        <w:rPr>
          <w:b/>
          <w:sz w:val="28"/>
          <w:szCs w:val="28"/>
        </w:rPr>
        <w:t xml:space="preserve"> изложить в новой</w:t>
      </w:r>
      <w:r w:rsidR="009C2AB9" w:rsidRPr="00490B37">
        <w:rPr>
          <w:b/>
          <w:sz w:val="28"/>
          <w:szCs w:val="28"/>
        </w:rPr>
        <w:t xml:space="preserve"> редакции</w:t>
      </w:r>
      <w:r w:rsidRPr="00490B37">
        <w:rPr>
          <w:b/>
          <w:sz w:val="28"/>
          <w:szCs w:val="28"/>
        </w:rPr>
        <w:t>:</w:t>
      </w:r>
      <w:r w:rsidR="009C2AB9" w:rsidRPr="009C2AB9">
        <w:rPr>
          <w:sz w:val="28"/>
          <w:szCs w:val="28"/>
        </w:rPr>
        <w:t xml:space="preserve"> </w:t>
      </w:r>
    </w:p>
    <w:p w:rsidR="009C2AB9" w:rsidRPr="009C2AB9" w:rsidRDefault="00732839" w:rsidP="00732839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7162"/>
      </w:tblGrid>
      <w:tr w:rsidR="009C2AB9" w:rsidTr="007E05AA">
        <w:trPr>
          <w:trHeight w:val="1035"/>
        </w:trPr>
        <w:tc>
          <w:tcPr>
            <w:tcW w:w="2619" w:type="dxa"/>
          </w:tcPr>
          <w:p w:rsidR="009C2AB9" w:rsidRPr="009C2AB9" w:rsidRDefault="009C2AB9" w:rsidP="009C2AB9">
            <w:pPr>
              <w:rPr>
                <w:sz w:val="28"/>
                <w:szCs w:val="28"/>
              </w:rPr>
            </w:pPr>
            <w:r w:rsidRPr="009C2AB9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9C2AB9" w:rsidRDefault="009C2AB9" w:rsidP="009C2AB9">
            <w:pPr>
              <w:ind w:left="336"/>
              <w:jc w:val="both"/>
              <w:rPr>
                <w:sz w:val="28"/>
                <w:szCs w:val="28"/>
              </w:rPr>
            </w:pPr>
          </w:p>
          <w:p w:rsidR="009C2AB9" w:rsidRDefault="009C2AB9" w:rsidP="009C2AB9">
            <w:pPr>
              <w:ind w:left="336"/>
              <w:jc w:val="both"/>
              <w:rPr>
                <w:sz w:val="28"/>
                <w:szCs w:val="28"/>
              </w:rPr>
            </w:pPr>
          </w:p>
          <w:p w:rsidR="009C2AB9" w:rsidRDefault="009C2AB9" w:rsidP="009C2AB9">
            <w:pPr>
              <w:ind w:left="336"/>
              <w:jc w:val="both"/>
              <w:rPr>
                <w:sz w:val="28"/>
                <w:szCs w:val="28"/>
              </w:rPr>
            </w:pPr>
          </w:p>
        </w:tc>
        <w:tc>
          <w:tcPr>
            <w:tcW w:w="7162" w:type="dxa"/>
          </w:tcPr>
          <w:p w:rsidR="009C2AB9" w:rsidRPr="009C2AB9" w:rsidRDefault="009C2AB9" w:rsidP="009C2AB9">
            <w:pPr>
              <w:rPr>
                <w:sz w:val="28"/>
                <w:szCs w:val="28"/>
              </w:rPr>
            </w:pPr>
            <w:r w:rsidRPr="009C2AB9">
              <w:rPr>
                <w:sz w:val="28"/>
                <w:szCs w:val="28"/>
              </w:rPr>
              <w:t>В системе дополнительного образования детей:</w:t>
            </w:r>
          </w:p>
          <w:p w:rsidR="009C2AB9" w:rsidRDefault="009C2AB9" w:rsidP="009C2AB9">
            <w:pPr>
              <w:rPr>
                <w:sz w:val="28"/>
                <w:szCs w:val="28"/>
              </w:rPr>
            </w:pPr>
            <w:r w:rsidRPr="009C2AB9">
              <w:rPr>
                <w:sz w:val="28"/>
                <w:szCs w:val="28"/>
              </w:rPr>
              <w:t>32.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том числе по сертификатам персонифицированного финансирования, в общей численности дет</w:t>
            </w:r>
            <w:r w:rsidR="00181917">
              <w:rPr>
                <w:sz w:val="28"/>
                <w:szCs w:val="28"/>
              </w:rPr>
              <w:t xml:space="preserve">ей данной возрастной группы 77 </w:t>
            </w:r>
            <w:r w:rsidRPr="009C2AB9">
              <w:rPr>
                <w:sz w:val="28"/>
                <w:szCs w:val="28"/>
              </w:rPr>
              <w:t>%</w:t>
            </w:r>
            <w:r w:rsidR="00B169BD">
              <w:rPr>
                <w:sz w:val="28"/>
                <w:szCs w:val="28"/>
              </w:rPr>
              <w:t xml:space="preserve"> </w:t>
            </w:r>
            <w:r w:rsidRPr="009C2AB9">
              <w:rPr>
                <w:sz w:val="28"/>
                <w:szCs w:val="28"/>
              </w:rPr>
              <w:t xml:space="preserve"> к</w:t>
            </w:r>
            <w:r w:rsidR="00B169BD">
              <w:rPr>
                <w:sz w:val="28"/>
                <w:szCs w:val="28"/>
              </w:rPr>
              <w:t xml:space="preserve"> </w:t>
            </w:r>
            <w:r w:rsidRPr="009C2AB9">
              <w:rPr>
                <w:sz w:val="28"/>
                <w:szCs w:val="28"/>
              </w:rPr>
              <w:t xml:space="preserve"> 2021 году.</w:t>
            </w:r>
          </w:p>
        </w:tc>
      </w:tr>
    </w:tbl>
    <w:p w:rsidR="009C2AB9" w:rsidRDefault="00584984" w:rsidP="0058498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169BD" w:rsidRPr="00AE4D32" w:rsidRDefault="00B169BD" w:rsidP="00584984">
      <w:pPr>
        <w:jc w:val="right"/>
        <w:rPr>
          <w:sz w:val="28"/>
          <w:szCs w:val="28"/>
        </w:rPr>
      </w:pPr>
    </w:p>
    <w:p w:rsidR="00B169BD" w:rsidRDefault="00732839" w:rsidP="00B169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90B37">
        <w:rPr>
          <w:b/>
          <w:sz w:val="28"/>
          <w:szCs w:val="28"/>
        </w:rPr>
        <w:t xml:space="preserve">. Раздел </w:t>
      </w:r>
      <w:r w:rsidR="00B169BD" w:rsidRPr="00490B37">
        <w:rPr>
          <w:b/>
          <w:sz w:val="28"/>
          <w:szCs w:val="28"/>
        </w:rPr>
        <w:t>Ожидаемые результаты реализации Программы дополнить пунктом 42 следующего содержания</w:t>
      </w:r>
      <w:r w:rsidR="00B169BD">
        <w:rPr>
          <w:sz w:val="28"/>
          <w:szCs w:val="28"/>
        </w:rPr>
        <w:t xml:space="preserve">: </w:t>
      </w:r>
    </w:p>
    <w:p w:rsidR="00B169BD" w:rsidRDefault="00B169BD" w:rsidP="00B169BD">
      <w:pPr>
        <w:ind w:firstLine="851"/>
        <w:jc w:val="both"/>
        <w:rPr>
          <w:sz w:val="28"/>
          <w:szCs w:val="28"/>
        </w:rPr>
      </w:pPr>
    </w:p>
    <w:p w:rsidR="00B169BD" w:rsidRPr="00B169BD" w:rsidRDefault="0053538F" w:rsidP="00B169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9BD">
        <w:rPr>
          <w:sz w:val="28"/>
          <w:szCs w:val="28"/>
        </w:rPr>
        <w:t xml:space="preserve">42. </w:t>
      </w:r>
      <w:r w:rsidR="00B169BD" w:rsidRPr="00893129">
        <w:rPr>
          <w:sz w:val="28"/>
          <w:szCs w:val="28"/>
        </w:rPr>
        <w:t>Доля детей в возрасте от 5 до 18 лет, использующих сертифик</w:t>
      </w:r>
      <w:r w:rsidR="004F2AC3">
        <w:rPr>
          <w:sz w:val="28"/>
          <w:szCs w:val="28"/>
        </w:rPr>
        <w:t>аты дополнительного образования</w:t>
      </w:r>
      <w:r>
        <w:rPr>
          <w:sz w:val="28"/>
          <w:szCs w:val="28"/>
        </w:rPr>
        <w:t>»</w:t>
      </w:r>
      <w:r w:rsidR="004F2AC3">
        <w:rPr>
          <w:sz w:val="28"/>
          <w:szCs w:val="28"/>
        </w:rPr>
        <w:t>.</w:t>
      </w:r>
    </w:p>
    <w:p w:rsidR="004E4886" w:rsidRPr="00A85C54" w:rsidRDefault="004E4886" w:rsidP="00A85C54">
      <w:pPr>
        <w:jc w:val="both"/>
      </w:pPr>
    </w:p>
    <w:p w:rsidR="00A85C54" w:rsidRPr="00584984" w:rsidRDefault="0053538F" w:rsidP="0053538F">
      <w:pPr>
        <w:tabs>
          <w:tab w:val="left" w:pos="426"/>
        </w:tabs>
        <w:ind w:left="142"/>
        <w:contextualSpacing/>
        <w:jc w:val="both"/>
        <w:rPr>
          <w:sz w:val="28"/>
        </w:rPr>
      </w:pPr>
      <w:r>
        <w:rPr>
          <w:b/>
          <w:sz w:val="28"/>
        </w:rPr>
        <w:t>2. В р</w:t>
      </w:r>
      <w:r w:rsidR="00A85C54" w:rsidRPr="00584984">
        <w:rPr>
          <w:b/>
          <w:sz w:val="28"/>
        </w:rPr>
        <w:t>аздел</w:t>
      </w:r>
      <w:r>
        <w:rPr>
          <w:b/>
          <w:sz w:val="28"/>
        </w:rPr>
        <w:t>е</w:t>
      </w:r>
      <w:r w:rsidR="00A85C54" w:rsidRPr="00584984">
        <w:rPr>
          <w:b/>
          <w:sz w:val="28"/>
        </w:rPr>
        <w:t xml:space="preserve"> </w:t>
      </w:r>
      <w:r w:rsidR="009C2AB9" w:rsidRPr="00584984">
        <w:rPr>
          <w:b/>
          <w:sz w:val="28"/>
          <w:lang w:val="en-US"/>
        </w:rPr>
        <w:t>I</w:t>
      </w:r>
      <w:r w:rsidR="009C2AB9" w:rsidRPr="00584984">
        <w:rPr>
          <w:sz w:val="28"/>
        </w:rPr>
        <w:t xml:space="preserve">. </w:t>
      </w:r>
      <w:r>
        <w:rPr>
          <w:sz w:val="28"/>
        </w:rPr>
        <w:t>«</w:t>
      </w:r>
      <w:r w:rsidR="009C2AB9" w:rsidRPr="00584984">
        <w:rPr>
          <w:sz w:val="28"/>
        </w:rPr>
        <w:t>Общая характеристика, основные проблемы и прогноз развития сферы реализации муниципальной программы</w:t>
      </w:r>
      <w:r>
        <w:rPr>
          <w:sz w:val="28"/>
        </w:rPr>
        <w:t>» -</w:t>
      </w:r>
      <w:r w:rsidR="00176576">
        <w:rPr>
          <w:sz w:val="28"/>
        </w:rPr>
        <w:t xml:space="preserve"> «</w:t>
      </w:r>
      <w:r>
        <w:rPr>
          <w:sz w:val="28"/>
        </w:rPr>
        <w:t>В</w:t>
      </w:r>
      <w:r w:rsidR="00332A27" w:rsidRPr="00584984">
        <w:rPr>
          <w:sz w:val="28"/>
        </w:rPr>
        <w:t xml:space="preserve"> системе дополнительного образования детей</w:t>
      </w:r>
      <w:r w:rsidR="00176576">
        <w:rPr>
          <w:sz w:val="28"/>
        </w:rPr>
        <w:t>»</w:t>
      </w:r>
      <w:r w:rsidR="00332A27" w:rsidRPr="00584984">
        <w:rPr>
          <w:b/>
          <w:sz w:val="28"/>
        </w:rPr>
        <w:t xml:space="preserve"> </w:t>
      </w:r>
      <w:r w:rsidR="00A85C54" w:rsidRPr="00584984">
        <w:rPr>
          <w:b/>
          <w:sz w:val="28"/>
        </w:rPr>
        <w:t xml:space="preserve">изложить в </w:t>
      </w:r>
      <w:r w:rsidR="00BD4EC2">
        <w:rPr>
          <w:b/>
          <w:sz w:val="28"/>
        </w:rPr>
        <w:t>новой</w:t>
      </w:r>
      <w:r w:rsidR="00A85C54" w:rsidRPr="00584984">
        <w:rPr>
          <w:b/>
          <w:sz w:val="28"/>
        </w:rPr>
        <w:t xml:space="preserve"> редакции:</w:t>
      </w:r>
    </w:p>
    <w:p w:rsidR="009C2AB9" w:rsidRPr="009C2AB9" w:rsidRDefault="002603A7" w:rsidP="005D74ED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 w:rsidRPr="00584984">
        <w:rPr>
          <w:sz w:val="28"/>
        </w:rPr>
        <w:t>«</w:t>
      </w:r>
      <w:r w:rsidR="009C2AB9" w:rsidRPr="00584984">
        <w:rPr>
          <w:sz w:val="28"/>
        </w:rPr>
        <w:t>На современном этапе развитие муниципальной</w:t>
      </w:r>
      <w:r w:rsidR="005D74ED">
        <w:rPr>
          <w:sz w:val="28"/>
        </w:rPr>
        <w:t xml:space="preserve"> системы </w:t>
      </w:r>
      <w:r w:rsidR="009C2AB9" w:rsidRPr="009C2AB9">
        <w:rPr>
          <w:sz w:val="28"/>
        </w:rPr>
        <w:t>дополнительного образования предполагает решение следующих задач: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lastRenderedPageBreak/>
        <w:t>-</w:t>
      </w:r>
      <w:r w:rsidRPr="009C2AB9">
        <w:rPr>
          <w:sz w:val="28"/>
        </w:rPr>
        <w:tab/>
        <w:t>обеспечение доступа к современным и вариативным дополнительным общеобразовательным программам, в том числе детей с ОВЗ и детям из сельской местности;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>-</w:t>
      </w:r>
      <w:r w:rsidRPr="009C2AB9">
        <w:rPr>
          <w:sz w:val="28"/>
        </w:rPr>
        <w:tab/>
        <w:t xml:space="preserve">вовлечение в реализацию дополнительных </w:t>
      </w:r>
      <w:proofErr w:type="spellStart"/>
      <w:r w:rsidRPr="009C2AB9">
        <w:rPr>
          <w:sz w:val="28"/>
        </w:rPr>
        <w:t>общеразвивающих</w:t>
      </w:r>
      <w:proofErr w:type="spellEnd"/>
      <w:r w:rsidRPr="009C2AB9">
        <w:rPr>
          <w:sz w:val="28"/>
        </w:rPr>
        <w:t xml:space="preserve">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>-</w:t>
      </w:r>
      <w:r w:rsidRPr="009C2AB9">
        <w:rPr>
          <w:sz w:val="28"/>
        </w:rPr>
        <w:tab/>
        <w:t>формирование эффективной системы взаимодействия в сфере дополнительного образования детей, включающей в себя муниципальный (опорный) центр дополнительного образования и организации, участвующие в дополнительном образовании детей;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>-</w:t>
      </w:r>
      <w:r w:rsidRPr="009C2AB9">
        <w:rPr>
          <w:sz w:val="28"/>
        </w:rPr>
        <w:tab/>
        <w:t>проведение системной работы по выявлению и поддержке одарённых детей;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>-</w:t>
      </w:r>
      <w:r w:rsidRPr="009C2AB9">
        <w:rPr>
          <w:sz w:val="28"/>
        </w:rPr>
        <w:tab/>
        <w:t>совершенствование организационных, правовых и финансово-</w:t>
      </w:r>
      <w:proofErr w:type="gramStart"/>
      <w:r w:rsidRPr="009C2AB9">
        <w:rPr>
          <w:sz w:val="28"/>
        </w:rPr>
        <w:t>экономических механизмов</w:t>
      </w:r>
      <w:proofErr w:type="gramEnd"/>
      <w:r w:rsidRPr="009C2AB9">
        <w:rPr>
          <w:sz w:val="28"/>
        </w:rPr>
        <w:t xml:space="preserve"> управления и развития системы дополнительного образования, учитывающих демографические, социально-экономические и </w:t>
      </w:r>
      <w:proofErr w:type="spellStart"/>
      <w:r w:rsidRPr="009C2AB9">
        <w:rPr>
          <w:sz w:val="28"/>
        </w:rPr>
        <w:t>социокультурные</w:t>
      </w:r>
      <w:proofErr w:type="spellEnd"/>
      <w:r w:rsidRPr="009C2AB9">
        <w:rPr>
          <w:sz w:val="28"/>
        </w:rPr>
        <w:t xml:space="preserve"> особенности Ломоносовского муниципального района, с использованием механизмов независимой оценки.</w:t>
      </w:r>
    </w:p>
    <w:p w:rsidR="009C2AB9" w:rsidRPr="009C2AB9" w:rsidRDefault="009C2AB9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 w:rsidRPr="009C2AB9">
        <w:rPr>
          <w:sz w:val="28"/>
        </w:rPr>
        <w:t>На основе проведённого ГАУ ДПО «ЛОИРО» в 2018 году мониторингового исследования доступности качественного дополнительного образования Ленинградской области сделаны выводы о том, что по количеству программ лидируют программы художественной, социально-педагогической и физкультурно-спортивной направленностей. Наименьшее количество программ реализуется по туристско-краеведческой направленности. В организациях широко представлены дополнительные общеобразовательные программы для учащихся основной школы (38%) и для учащихся начальной школы (36,4%). В меньшей степени представлены программы для дошкольников – 10,3% и старшеклассников – 15,5%. Большая часть программ реализуется в течение 1 года. Увеличилось, но не несущественно, количество разработанных индивидуальных маршрутов для одарённых детей и детей с ОВЗ. Эти выводы в большой степени можно экстраполировать и на систему дополнительного образования Ломоносовского муниципального района.</w:t>
      </w:r>
    </w:p>
    <w:p w:rsidR="009C2AB9" w:rsidRPr="009C2AB9" w:rsidRDefault="004601AD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="009C2AB9" w:rsidRPr="009C2AB9">
        <w:rPr>
          <w:sz w:val="28"/>
        </w:rPr>
        <w:t xml:space="preserve">Эффективно решить поставленные задачи можно только при условии решения имеющихся в районе проблем. </w:t>
      </w:r>
    </w:p>
    <w:p w:rsidR="009C2AB9" w:rsidRPr="009C2AB9" w:rsidRDefault="004601AD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="009C2AB9" w:rsidRPr="009C2AB9">
        <w:rPr>
          <w:sz w:val="28"/>
        </w:rPr>
        <w:t xml:space="preserve">Решая задачу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Но охват этих категорий детей остается недостаточным, поскольку в организациях дополнительного образования в значительной мере отсутствуют условия для обучения детей с ограниченными возможностями здоровья и инвалидов, ощущается нехватка </w:t>
      </w:r>
      <w:r w:rsidR="009C2AB9" w:rsidRPr="009C2AB9">
        <w:rPr>
          <w:sz w:val="28"/>
        </w:rPr>
        <w:lastRenderedPageBreak/>
        <w:t xml:space="preserve">подготовленных специалистов, не созданы условия для беспрепятственного доступа инвалидов в образовательные организации, отсутствует специальный инвентарь и оборудование. В решении проблемы может помочь реализация такого рода программ в сетевом взаимодействии школ, имеющих условия для обучения детей с ОВЗ, и учреждений дополнительного образования, предоставляющих кадровые, методические и материально-технические ресурсы. </w:t>
      </w:r>
    </w:p>
    <w:p w:rsidR="009C2AB9" w:rsidRPr="009C2AB9" w:rsidRDefault="004601AD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ab/>
      </w:r>
      <w:r w:rsidR="009C2AB9" w:rsidRPr="009C2AB9">
        <w:rPr>
          <w:sz w:val="28"/>
        </w:rPr>
        <w:t>На основе выводов мониторингового исследования ГАУ ДПО «ЛОИРО» модно сделать вывод о необходимости расширения спектра дополнительных общеобразовательных программ для детей дошкольного и старшего школьного возраста, для чего необходима организация соответствующей организационно-методической работы.</w:t>
      </w:r>
    </w:p>
    <w:p w:rsidR="009C2AB9" w:rsidRPr="009C2AB9" w:rsidRDefault="004601AD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ab/>
      </w:r>
      <w:r w:rsidR="009C2AB9" w:rsidRPr="009C2AB9">
        <w:rPr>
          <w:sz w:val="28"/>
        </w:rPr>
        <w:t xml:space="preserve">Вовлечение в реализацию дополнительных </w:t>
      </w:r>
      <w:proofErr w:type="spellStart"/>
      <w:r w:rsidR="009C2AB9" w:rsidRPr="009C2AB9">
        <w:rPr>
          <w:sz w:val="28"/>
        </w:rPr>
        <w:t>общеразвивающих</w:t>
      </w:r>
      <w:proofErr w:type="spellEnd"/>
      <w:r w:rsidR="009C2AB9" w:rsidRPr="009C2AB9">
        <w:rPr>
          <w:sz w:val="28"/>
        </w:rPr>
        <w:t xml:space="preserve">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 в Ломоносовском районе затруднено ввиду отсутствия на территории организаций профессионального образования. Решить проблему возможно привлечением к реализации программ партнёров из Ленинградской области, Санкт-Петербурга, других регионов России с использованием механизмов сетевого взаимодействия включая реализацию части образовательной программы в дистанционном формате.</w:t>
      </w:r>
    </w:p>
    <w:p w:rsidR="009C2AB9" w:rsidRPr="009C2AB9" w:rsidRDefault="004601AD" w:rsidP="00584984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ab/>
      </w:r>
      <w:r w:rsidR="009C2AB9" w:rsidRPr="009C2AB9">
        <w:rPr>
          <w:sz w:val="28"/>
        </w:rPr>
        <w:t xml:space="preserve">В районе совершенствуется система взаимодействия в сфере дополнительного образования детей. С 2018 года действует муниципальный (опорный) центр дополнительного образования, взаимодействующий с организациями, участвующими в дополнительном образовании детей. Следует отметить, что в современной образовательной парадигме персональное образование </w:t>
      </w:r>
      <w:proofErr w:type="gramStart"/>
      <w:r w:rsidR="009C2AB9" w:rsidRPr="009C2AB9">
        <w:rPr>
          <w:sz w:val="28"/>
        </w:rPr>
        <w:t>характеризуется</w:t>
      </w:r>
      <w:proofErr w:type="gramEnd"/>
      <w:r w:rsidR="009C2AB9" w:rsidRPr="009C2AB9">
        <w:rPr>
          <w:sz w:val="28"/>
        </w:rPr>
        <w:t xml:space="preserve"> </w:t>
      </w:r>
      <w:r w:rsidR="00732839" w:rsidRPr="009C2AB9">
        <w:rPr>
          <w:sz w:val="28"/>
        </w:rPr>
        <w:t>прежде всего,</w:t>
      </w:r>
      <w:r w:rsidR="009C2AB9" w:rsidRPr="009C2AB9">
        <w:rPr>
          <w:sz w:val="28"/>
        </w:rPr>
        <w:t xml:space="preserve"> как возможность выбора обучающимися своего индивидуального образовательного маршрута и траектории, совместного с педагогами проектирования содержания и форм реализации образовательного процесса. Опорный центр проводит работу по выявлению и поддержке одарённых детей, но необходима работа по подготовке педагогов к разработке индивидуальных образовательных маршрутов для этой категории детей.</w:t>
      </w:r>
    </w:p>
    <w:p w:rsidR="00A85C54" w:rsidRPr="00490B37" w:rsidRDefault="004601AD" w:rsidP="00490B37">
      <w:pPr>
        <w:tabs>
          <w:tab w:val="left" w:pos="426"/>
        </w:tabs>
        <w:ind w:left="284" w:firstLine="283"/>
        <w:contextualSpacing/>
        <w:jc w:val="both"/>
        <w:rPr>
          <w:sz w:val="28"/>
        </w:rPr>
      </w:pPr>
      <w:r>
        <w:rPr>
          <w:sz w:val="28"/>
        </w:rPr>
        <w:tab/>
      </w:r>
      <w:r w:rsidR="009C2AB9" w:rsidRPr="009C2AB9">
        <w:rPr>
          <w:sz w:val="28"/>
        </w:rPr>
        <w:t>Задача совершенствования организационных, правовых и финансово-</w:t>
      </w:r>
      <w:proofErr w:type="gramStart"/>
      <w:r w:rsidR="009C2AB9" w:rsidRPr="009C2AB9">
        <w:rPr>
          <w:sz w:val="28"/>
        </w:rPr>
        <w:t>экономических механизмов</w:t>
      </w:r>
      <w:proofErr w:type="gramEnd"/>
      <w:r w:rsidR="009C2AB9" w:rsidRPr="009C2AB9">
        <w:rPr>
          <w:sz w:val="28"/>
        </w:rPr>
        <w:t xml:space="preserve"> управления и развития системы дополнительного образования, учитывающих демографические, социально-экономические и </w:t>
      </w:r>
      <w:proofErr w:type="spellStart"/>
      <w:r w:rsidR="009C2AB9" w:rsidRPr="009C2AB9">
        <w:rPr>
          <w:sz w:val="28"/>
        </w:rPr>
        <w:t>социокультурные</w:t>
      </w:r>
      <w:proofErr w:type="spellEnd"/>
      <w:r w:rsidR="009C2AB9" w:rsidRPr="009C2AB9">
        <w:rPr>
          <w:sz w:val="28"/>
        </w:rPr>
        <w:t xml:space="preserve"> особенности Ломоносовского муниципального района, в ближайшей перспективе будет решаться одновременно с внедрением модели персонифицированного учёта и финансирования дополнительного образования детей. </w:t>
      </w:r>
      <w:proofErr w:type="gramStart"/>
      <w:r w:rsidR="009C2AB9" w:rsidRPr="009C2AB9">
        <w:rPr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</w:t>
      </w:r>
      <w:r w:rsidR="009C2AB9" w:rsidRPr="009C2AB9">
        <w:rPr>
          <w:sz w:val="28"/>
        </w:rPr>
        <w:lastRenderedPageBreak/>
        <w:t>№10, в целях обеспечения равной доступности качественного дополнительного образования в Ломоносовском муниципальном район внедряется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9C2AB9" w:rsidRPr="009C2AB9">
        <w:rPr>
          <w:sz w:val="28"/>
        </w:rPr>
        <w:t xml:space="preserve"> С целью обеспечения использования сертификатов дополнительного образования администрация МО Ломоносовский муниципальный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Ломоносовском муниципальном районе.</w:t>
      </w:r>
      <w:r w:rsidR="00490B37">
        <w:rPr>
          <w:sz w:val="28"/>
        </w:rPr>
        <w:t xml:space="preserve"> </w:t>
      </w:r>
      <w:r w:rsidR="009C2AB9" w:rsidRPr="009C2AB9">
        <w:rPr>
          <w:bCs/>
          <w:sz w:val="28"/>
          <w:szCs w:val="28"/>
        </w:rPr>
        <w:t>Ключевые риски и возможности:</w:t>
      </w:r>
    </w:p>
    <w:p w:rsidR="00732839" w:rsidRDefault="00732839" w:rsidP="009C2AB9">
      <w:pPr>
        <w:ind w:firstLine="180"/>
        <w:contextualSpacing/>
        <w:jc w:val="both"/>
        <w:rPr>
          <w:bCs/>
          <w:sz w:val="28"/>
          <w:szCs w:val="28"/>
        </w:rPr>
      </w:pPr>
    </w:p>
    <w:p w:rsidR="00BD4EC2" w:rsidRDefault="00BD4EC2" w:rsidP="009C2AB9">
      <w:pPr>
        <w:ind w:firstLine="180"/>
        <w:contextualSpacing/>
        <w:jc w:val="both"/>
        <w:rPr>
          <w:bCs/>
          <w:sz w:val="28"/>
          <w:szCs w:val="28"/>
        </w:rPr>
      </w:pPr>
    </w:p>
    <w:p w:rsidR="00BD4EC2" w:rsidRDefault="00BD4EC2" w:rsidP="009C2AB9">
      <w:pPr>
        <w:ind w:firstLine="180"/>
        <w:contextualSpacing/>
        <w:jc w:val="both"/>
        <w:rPr>
          <w:bCs/>
          <w:sz w:val="28"/>
          <w:szCs w:val="28"/>
        </w:rPr>
      </w:pPr>
    </w:p>
    <w:p w:rsidR="00BD4EC2" w:rsidRPr="009C2AB9" w:rsidRDefault="00BD4EC2" w:rsidP="009C2AB9">
      <w:pPr>
        <w:ind w:firstLine="180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168"/>
        <w:gridCol w:w="4465"/>
      </w:tblGrid>
      <w:tr w:rsidR="009C2AB9" w:rsidRPr="00BD123D" w:rsidTr="007E5536">
        <w:tc>
          <w:tcPr>
            <w:tcW w:w="68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12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123D">
              <w:rPr>
                <w:sz w:val="28"/>
                <w:szCs w:val="28"/>
              </w:rPr>
              <w:t>/</w:t>
            </w:r>
            <w:proofErr w:type="spellStart"/>
            <w:r w:rsidRPr="00BD12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Наименование риска/ возможности</w:t>
            </w:r>
          </w:p>
        </w:tc>
        <w:tc>
          <w:tcPr>
            <w:tcW w:w="4465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Мероприятия по предупреждению риска / реализации возможности</w:t>
            </w:r>
          </w:p>
        </w:tc>
      </w:tr>
      <w:tr w:rsidR="009C2AB9" w:rsidRPr="00BD123D" w:rsidTr="007E5536">
        <w:tc>
          <w:tcPr>
            <w:tcW w:w="68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 xml:space="preserve">Предполагаемый в соответствии с демографическим прогнозом сдвиг возрастной структуры детей в сторону старших школьных возрастов и  неготовность содержания образовательных программ и педагогических </w:t>
            </w:r>
          </w:p>
          <w:p w:rsidR="009C2AB9" w:rsidRPr="00BD123D" w:rsidRDefault="009C2AB9" w:rsidP="00BD123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кадров к переключению на работу с этими возрастными категориями</w:t>
            </w:r>
          </w:p>
        </w:tc>
        <w:tc>
          <w:tcPr>
            <w:tcW w:w="4465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9C2AB9" w:rsidRPr="00BD123D" w:rsidTr="007E5536">
        <w:tc>
          <w:tcPr>
            <w:tcW w:w="68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4465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Адресные меры материальной и немате</w:t>
            </w:r>
            <w:r w:rsidR="00181917">
              <w:rPr>
                <w:sz w:val="28"/>
                <w:szCs w:val="28"/>
              </w:rPr>
              <w:t>риальной поддержки, в том числе</w:t>
            </w:r>
            <w:r w:rsidRPr="00BD123D">
              <w:rPr>
                <w:sz w:val="28"/>
                <w:szCs w:val="28"/>
              </w:rPr>
              <w:t xml:space="preserve"> повышение заработной платы педагогов дополнительного образования детей, участие в профессиональных конкурсах.</w:t>
            </w:r>
          </w:p>
        </w:tc>
      </w:tr>
      <w:tr w:rsidR="009C2AB9" w:rsidRPr="00BD123D" w:rsidTr="007E5536">
        <w:tc>
          <w:tcPr>
            <w:tcW w:w="68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Недостаточная активность родителей в получении сертификатов дополнительного образования</w:t>
            </w:r>
          </w:p>
        </w:tc>
        <w:tc>
          <w:tcPr>
            <w:tcW w:w="4465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Активная информационная кампания в образовательных учреждения</w:t>
            </w:r>
            <w:r w:rsidR="00181917">
              <w:rPr>
                <w:sz w:val="28"/>
                <w:szCs w:val="28"/>
              </w:rPr>
              <w:t>х</w:t>
            </w:r>
            <w:r w:rsidRPr="00BD123D">
              <w:rPr>
                <w:sz w:val="28"/>
                <w:szCs w:val="28"/>
              </w:rPr>
              <w:t>, СМИ</w:t>
            </w:r>
          </w:p>
        </w:tc>
      </w:tr>
      <w:tr w:rsidR="009C2AB9" w:rsidRPr="00BD123D" w:rsidTr="007E5536">
        <w:tc>
          <w:tcPr>
            <w:tcW w:w="68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numPr>
                <w:ilvl w:val="0"/>
                <w:numId w:val="4"/>
              </w:numPr>
              <w:suppressAutoHyphens/>
              <w:ind w:hanging="57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 xml:space="preserve">Повышение уровня удовлетворенности населения дополнительным образованием детей </w:t>
            </w:r>
          </w:p>
        </w:tc>
        <w:tc>
          <w:tcPr>
            <w:tcW w:w="4465" w:type="dxa"/>
            <w:shd w:val="clear" w:color="auto" w:fill="auto"/>
          </w:tcPr>
          <w:p w:rsidR="009C2AB9" w:rsidRPr="00BD123D" w:rsidRDefault="009C2AB9" w:rsidP="00BD123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BD123D">
              <w:rPr>
                <w:sz w:val="28"/>
                <w:szCs w:val="28"/>
              </w:rPr>
              <w:t>Развитие открытых информационных электронных ресурсов о системе дополнительного образования.</w:t>
            </w:r>
          </w:p>
        </w:tc>
      </w:tr>
    </w:tbl>
    <w:p w:rsidR="00BD4EC2" w:rsidRDefault="00BD4EC2" w:rsidP="00584984">
      <w:pPr>
        <w:ind w:left="284" w:firstLine="567"/>
        <w:rPr>
          <w:bCs/>
          <w:sz w:val="28"/>
          <w:szCs w:val="28"/>
        </w:rPr>
      </w:pPr>
    </w:p>
    <w:p w:rsidR="009C2AB9" w:rsidRPr="009C2AB9" w:rsidRDefault="009C2AB9" w:rsidP="00584984">
      <w:pPr>
        <w:ind w:left="284" w:firstLine="567"/>
        <w:rPr>
          <w:bCs/>
          <w:sz w:val="28"/>
          <w:szCs w:val="28"/>
        </w:rPr>
      </w:pPr>
      <w:r w:rsidRPr="009C2AB9">
        <w:rPr>
          <w:bCs/>
          <w:sz w:val="28"/>
          <w:szCs w:val="28"/>
        </w:rPr>
        <w:lastRenderedPageBreak/>
        <w:t xml:space="preserve">Решение вышеуказанных проблем возможно через реализацию основных </w:t>
      </w:r>
      <w:r w:rsidR="00732839">
        <w:rPr>
          <w:bCs/>
          <w:sz w:val="28"/>
          <w:szCs w:val="28"/>
        </w:rPr>
        <w:t>мероприятий настоящей Программы</w:t>
      </w:r>
      <w:r w:rsidR="002603A7">
        <w:rPr>
          <w:bCs/>
          <w:sz w:val="28"/>
          <w:szCs w:val="28"/>
        </w:rPr>
        <w:t>»</w:t>
      </w:r>
    </w:p>
    <w:p w:rsidR="009C2AB9" w:rsidRDefault="009C2AB9" w:rsidP="00584984">
      <w:pPr>
        <w:ind w:left="284" w:firstLine="567"/>
        <w:contextualSpacing/>
        <w:jc w:val="both"/>
        <w:rPr>
          <w:bCs/>
          <w:sz w:val="28"/>
          <w:szCs w:val="28"/>
        </w:rPr>
      </w:pPr>
    </w:p>
    <w:p w:rsidR="009C2AB9" w:rsidRPr="00584984" w:rsidRDefault="00BD4EC2" w:rsidP="00BD4EC2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C2AB9" w:rsidRPr="00584984">
        <w:rPr>
          <w:b/>
          <w:bCs/>
          <w:sz w:val="28"/>
          <w:szCs w:val="28"/>
        </w:rPr>
        <w:t>Раздел II.</w:t>
      </w:r>
      <w:r w:rsidR="009C2AB9" w:rsidRPr="009C2AB9">
        <w:rPr>
          <w:bCs/>
          <w:sz w:val="28"/>
          <w:szCs w:val="28"/>
        </w:rPr>
        <w:t xml:space="preserve"> Приоритеты в сфере реализации муниципальной программы</w:t>
      </w:r>
      <w:r w:rsidR="00BC455B">
        <w:rPr>
          <w:bCs/>
          <w:sz w:val="28"/>
          <w:szCs w:val="28"/>
        </w:rPr>
        <w:t xml:space="preserve"> </w:t>
      </w:r>
      <w:r w:rsidR="00BC455B" w:rsidRPr="00584984">
        <w:rPr>
          <w:b/>
          <w:bCs/>
          <w:sz w:val="28"/>
          <w:szCs w:val="28"/>
        </w:rPr>
        <w:t xml:space="preserve">изложить в </w:t>
      </w:r>
      <w:r>
        <w:rPr>
          <w:b/>
          <w:bCs/>
          <w:sz w:val="28"/>
          <w:szCs w:val="28"/>
        </w:rPr>
        <w:t>новой</w:t>
      </w:r>
      <w:r w:rsidR="00BC455B" w:rsidRPr="00584984">
        <w:rPr>
          <w:b/>
          <w:bCs/>
          <w:sz w:val="28"/>
          <w:szCs w:val="28"/>
        </w:rPr>
        <w:t xml:space="preserve"> редакции</w:t>
      </w:r>
      <w:r w:rsidR="002603A7" w:rsidRPr="00584984">
        <w:rPr>
          <w:b/>
          <w:bCs/>
          <w:sz w:val="28"/>
          <w:szCs w:val="28"/>
        </w:rPr>
        <w:t>:</w:t>
      </w:r>
    </w:p>
    <w:p w:rsidR="00BC455B" w:rsidRPr="00BC455B" w:rsidRDefault="002603A7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C455B" w:rsidRPr="00BC455B">
        <w:rPr>
          <w:bCs/>
          <w:sz w:val="28"/>
          <w:szCs w:val="28"/>
        </w:rPr>
        <w:t>Основными приоритетами в сфере образования на среднесрочную перспективу должны стать:</w:t>
      </w:r>
    </w:p>
    <w:p w:rsidR="008959CA" w:rsidRDefault="008959CA" w:rsidP="008959CA">
      <w:pPr>
        <w:ind w:left="284" w:firstLine="708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t>р</w:t>
      </w:r>
      <w:r w:rsidRPr="004601AD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еализация Федеральных проектов </w:t>
      </w:r>
      <w:r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в рамках национального проекта «Образование»: </w:t>
      </w:r>
      <w:r>
        <w:rPr>
          <w:color w:val="000000"/>
          <w:spacing w:val="3"/>
          <w:sz w:val="28"/>
          <w:szCs w:val="28"/>
        </w:rPr>
        <w:t>«Современная школа»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«Успех каждого ребенка»</w:t>
      </w:r>
      <w:r w:rsidRPr="008959CA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«Современные родители»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«Цифровая образовательная среда»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«Учитель будущего»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«Молодые профессионалы»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«Новые возможности для каждого»</w:t>
      </w:r>
      <w:r w:rsidRPr="008959C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«</w:t>
      </w:r>
      <w:r w:rsidRPr="008959CA">
        <w:rPr>
          <w:color w:val="000000"/>
          <w:spacing w:val="3"/>
          <w:sz w:val="28"/>
          <w:szCs w:val="28"/>
        </w:rPr>
        <w:t>Социальная активность</w:t>
      </w:r>
      <w:r>
        <w:rPr>
          <w:color w:val="000000"/>
          <w:spacing w:val="3"/>
          <w:sz w:val="28"/>
          <w:szCs w:val="28"/>
        </w:rPr>
        <w:t>»;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обеспечение равного доступа к качественному дошкольному образованию и обновлению его содержания и технологий;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3 до 7 лет;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сохранение и укрепление здоровья детей, развитие системы физического воспитания;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обеспечение одинаково высокого качества общего образования детям независимо от места жительства и социально-экономического статуса их семей, создание открытой системы информирования граждан о качестве общего образования муниципального образования Ломоносовский муниципальный район Ленинградской области;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внедрение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 xml:space="preserve">формирование </w:t>
      </w:r>
      <w:proofErr w:type="gramStart"/>
      <w:r w:rsidRPr="00BC455B">
        <w:rPr>
          <w:bCs/>
          <w:sz w:val="28"/>
          <w:szCs w:val="28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BC455B">
        <w:rPr>
          <w:bCs/>
          <w:sz w:val="28"/>
          <w:szCs w:val="28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выявление, поддержка и сопровождение талантливых детей;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lastRenderedPageBreak/>
        <w:t>развитие муниципальной системы дистанционного образования;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обеспечение тесной взаимосвязи между рынком труда и рынком образовательных услуг;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модернизация ресурсного обеспечения системы воспитания и дополнительного образования детей;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формирование эффективной системы взаимодействия в сфере дополнительного образования детей, включающей в себя муниципальный (опорный) центр дополнительного образования и организации, участвующие в дополнительном образовании детей;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внедрение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формирование эффективных механизмов создания и продвижения инновационных разработок, обеспечивающих опережающее развитие сферы образования;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обновление состава и компетенций педагогических кадров.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создание механизмов стимулирования и мотивации педагогов к повышению качества работы и непрерывному профессиональному развитию: прежде всего через внедрение новых систем оплаты труда, систем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образования;</w:t>
      </w:r>
    </w:p>
    <w:p w:rsidR="004601AD" w:rsidRDefault="00BC455B" w:rsidP="004601AD">
      <w:pPr>
        <w:ind w:firstLine="708"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развитие системы общественно-государственного управления образованием</w:t>
      </w:r>
      <w:r w:rsidR="002603A7">
        <w:rPr>
          <w:bCs/>
          <w:sz w:val="28"/>
          <w:szCs w:val="28"/>
        </w:rPr>
        <w:t>»</w:t>
      </w:r>
      <w:r w:rsidR="008959CA">
        <w:rPr>
          <w:bCs/>
          <w:sz w:val="28"/>
          <w:szCs w:val="28"/>
        </w:rPr>
        <w:t>.</w:t>
      </w:r>
    </w:p>
    <w:p w:rsidR="009C2AB9" w:rsidRPr="009C2AB9" w:rsidRDefault="009C2AB9" w:rsidP="004601AD">
      <w:pPr>
        <w:ind w:left="360" w:firstLine="491"/>
        <w:contextualSpacing/>
        <w:jc w:val="both"/>
        <w:rPr>
          <w:bCs/>
          <w:sz w:val="28"/>
          <w:szCs w:val="28"/>
        </w:rPr>
      </w:pPr>
    </w:p>
    <w:p w:rsidR="009C2AB9" w:rsidRPr="00584984" w:rsidRDefault="00BD4EC2" w:rsidP="00BD4EC2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 В р</w:t>
      </w:r>
      <w:r w:rsidR="00BC455B" w:rsidRPr="00BC455B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е</w:t>
      </w:r>
      <w:r w:rsidR="00BC455B" w:rsidRPr="00BC455B">
        <w:rPr>
          <w:b/>
          <w:bCs/>
          <w:sz w:val="28"/>
          <w:szCs w:val="28"/>
        </w:rPr>
        <w:t xml:space="preserve"> III. </w:t>
      </w:r>
      <w:r w:rsidR="00BC455B" w:rsidRPr="00332A27">
        <w:rPr>
          <w:b/>
          <w:bCs/>
          <w:sz w:val="28"/>
          <w:szCs w:val="28"/>
        </w:rPr>
        <w:t>Цели, задачи, показатели (индикаторы), конечные результаты, сроки и этапы реализации муниципальной программы</w:t>
      </w:r>
      <w:r w:rsidR="00BC455B" w:rsidRPr="00584984">
        <w:rPr>
          <w:bCs/>
          <w:sz w:val="28"/>
          <w:szCs w:val="28"/>
        </w:rPr>
        <w:t xml:space="preserve"> п.</w:t>
      </w:r>
      <w:r>
        <w:rPr>
          <w:bCs/>
          <w:sz w:val="28"/>
          <w:szCs w:val="28"/>
        </w:rPr>
        <w:t> </w:t>
      </w:r>
      <w:r w:rsidR="00BC455B" w:rsidRPr="00584984">
        <w:rPr>
          <w:bCs/>
          <w:sz w:val="28"/>
          <w:szCs w:val="28"/>
        </w:rPr>
        <w:t xml:space="preserve">3.2. Задачи муниципальной программы </w:t>
      </w:r>
      <w:proofErr w:type="gramStart"/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>зложить в новой</w:t>
      </w:r>
      <w:r w:rsidR="00BC455B" w:rsidRPr="00584984">
        <w:rPr>
          <w:b/>
          <w:bCs/>
          <w:sz w:val="28"/>
          <w:szCs w:val="28"/>
        </w:rPr>
        <w:t xml:space="preserve"> редакции</w:t>
      </w:r>
      <w:r w:rsidR="00BC455B" w:rsidRPr="00584984">
        <w:rPr>
          <w:bCs/>
          <w:sz w:val="28"/>
          <w:szCs w:val="28"/>
        </w:rPr>
        <w:t>:</w:t>
      </w:r>
    </w:p>
    <w:p w:rsidR="00BC455B" w:rsidRPr="00BC455B" w:rsidRDefault="002603A7" w:rsidP="00BD4EC2">
      <w:pPr>
        <w:ind w:left="426" w:firstLine="42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C455B" w:rsidRPr="00BC455B">
        <w:rPr>
          <w:bCs/>
          <w:sz w:val="28"/>
          <w:szCs w:val="28"/>
        </w:rPr>
        <w:t>Основными задачами программы являются:</w:t>
      </w:r>
    </w:p>
    <w:p w:rsidR="00FA3A8F" w:rsidRPr="00FA3A8F" w:rsidRDefault="00FA3A8F" w:rsidP="00BD4EC2">
      <w:pPr>
        <w:spacing w:after="200"/>
        <w:ind w:left="426" w:firstLine="425"/>
        <w:contextualSpacing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Р</w:t>
      </w:r>
      <w:r w:rsidRPr="00FA3A8F">
        <w:rPr>
          <w:rFonts w:eastAsia="+mn-ea"/>
          <w:color w:val="000000"/>
          <w:kern w:val="24"/>
          <w:sz w:val="28"/>
          <w:szCs w:val="28"/>
        </w:rPr>
        <w:t xml:space="preserve">еализация комплекса мер по </w:t>
      </w:r>
      <w:r w:rsidRPr="00FA3A8F">
        <w:rPr>
          <w:rFonts w:eastAsia="+mn-ea"/>
          <w:bCs/>
          <w:color w:val="000000"/>
          <w:kern w:val="24"/>
          <w:sz w:val="28"/>
          <w:szCs w:val="28"/>
        </w:rPr>
        <w:t>повышению качества образования</w:t>
      </w:r>
      <w:r w:rsidRPr="00FA3A8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BD4EC2">
        <w:rPr>
          <w:rFonts w:eastAsia="+mn-ea"/>
          <w:color w:val="000000"/>
          <w:kern w:val="24"/>
          <w:sz w:val="28"/>
          <w:szCs w:val="28"/>
        </w:rPr>
        <w:t>и </w:t>
      </w:r>
      <w:r w:rsidRPr="00FA3A8F">
        <w:rPr>
          <w:rFonts w:eastAsia="+mn-ea"/>
          <w:color w:val="000000"/>
          <w:kern w:val="24"/>
          <w:sz w:val="28"/>
          <w:szCs w:val="28"/>
        </w:rPr>
        <w:t>достижению установленных показателей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FA3A8F" w:rsidRPr="00FA3A8F" w:rsidRDefault="00FA3A8F" w:rsidP="00BD4EC2">
      <w:pPr>
        <w:spacing w:after="200"/>
        <w:ind w:left="426" w:firstLine="425"/>
        <w:contextualSpacing/>
        <w:jc w:val="both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С</w:t>
      </w:r>
      <w:r w:rsidRPr="00FA3A8F">
        <w:rPr>
          <w:rFonts w:eastAsia="+mn-ea"/>
          <w:bCs/>
          <w:color w:val="000000"/>
          <w:kern w:val="24"/>
          <w:sz w:val="28"/>
          <w:szCs w:val="28"/>
        </w:rPr>
        <w:t xml:space="preserve">оздание Центров образования </w:t>
      </w:r>
      <w:r w:rsidRPr="00FA3A8F">
        <w:rPr>
          <w:rFonts w:eastAsia="+mn-ea"/>
          <w:color w:val="000000"/>
          <w:kern w:val="24"/>
          <w:sz w:val="28"/>
          <w:szCs w:val="28"/>
        </w:rPr>
        <w:t>цифрового и гуманитарного профилей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FA3A8F" w:rsidRDefault="00FA3A8F" w:rsidP="00BD4EC2">
      <w:pPr>
        <w:ind w:left="426" w:firstLine="425"/>
        <w:contextualSpacing/>
        <w:jc w:val="both"/>
        <w:rPr>
          <w:bCs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</w:t>
      </w:r>
      <w:r w:rsidRPr="009B7B28">
        <w:rPr>
          <w:rFonts w:eastAsia="+mn-ea"/>
          <w:color w:val="000000"/>
          <w:kern w:val="24"/>
          <w:sz w:val="28"/>
          <w:szCs w:val="28"/>
        </w:rPr>
        <w:t xml:space="preserve">ереход на </w:t>
      </w:r>
      <w:r w:rsidR="00732839">
        <w:rPr>
          <w:rFonts w:eastAsia="+mn-ea"/>
          <w:bCs/>
          <w:color w:val="000000"/>
          <w:kern w:val="24"/>
          <w:sz w:val="28"/>
          <w:szCs w:val="28"/>
        </w:rPr>
        <w:t xml:space="preserve">персонифицированную модель </w:t>
      </w:r>
      <w:r w:rsidRPr="00FA3A8F">
        <w:rPr>
          <w:rFonts w:eastAsia="+mn-ea"/>
          <w:bCs/>
          <w:color w:val="000000"/>
          <w:kern w:val="24"/>
          <w:sz w:val="28"/>
          <w:szCs w:val="28"/>
        </w:rPr>
        <w:t>финансирования</w:t>
      </w:r>
      <w:r w:rsidRPr="009B7B2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9B7B28">
        <w:rPr>
          <w:rFonts w:eastAsia="+mn-ea"/>
          <w:color w:val="000000"/>
          <w:kern w:val="24"/>
          <w:sz w:val="28"/>
          <w:szCs w:val="28"/>
        </w:rPr>
        <w:t>дополнительного образования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</w:t>
      </w:r>
      <w:r w:rsidR="00FA3A8F">
        <w:rPr>
          <w:bCs/>
          <w:sz w:val="28"/>
          <w:szCs w:val="28"/>
        </w:rPr>
        <w:t>.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</w:t>
      </w:r>
      <w:r w:rsidR="00FA3A8F">
        <w:rPr>
          <w:bCs/>
          <w:sz w:val="28"/>
          <w:szCs w:val="28"/>
        </w:rPr>
        <w:t>.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Создание условий для устойчивого развития системы воспитания и</w:t>
      </w:r>
      <w:r w:rsidR="00BD4EC2">
        <w:rPr>
          <w:bCs/>
          <w:sz w:val="28"/>
          <w:szCs w:val="28"/>
        </w:rPr>
        <w:t> </w:t>
      </w:r>
      <w:r w:rsidRPr="00BC455B">
        <w:rPr>
          <w:bCs/>
          <w:sz w:val="28"/>
          <w:szCs w:val="28"/>
        </w:rPr>
        <w:t xml:space="preserve">дополнительного образования детей, обеспечения ее современного </w:t>
      </w:r>
      <w:r w:rsidRPr="00BC455B">
        <w:rPr>
          <w:bCs/>
          <w:sz w:val="28"/>
          <w:szCs w:val="28"/>
        </w:rPr>
        <w:lastRenderedPageBreak/>
        <w:t>качества, доступности и эффективности, внедрение модели персонифицированного финансирования дополнительного образования детей</w:t>
      </w:r>
      <w:r w:rsidR="00FA3A8F">
        <w:rPr>
          <w:bCs/>
          <w:sz w:val="28"/>
          <w:szCs w:val="28"/>
        </w:rPr>
        <w:t>.</w:t>
      </w:r>
    </w:p>
    <w:p w:rsidR="00BC455B" w:rsidRP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Создание условий для эффективного оздоровления и полноценного отдыха детей в каникулярное время, эффективной организации их</w:t>
      </w:r>
      <w:r w:rsidR="00BD4EC2">
        <w:rPr>
          <w:bCs/>
          <w:sz w:val="28"/>
          <w:szCs w:val="28"/>
        </w:rPr>
        <w:t> </w:t>
      </w:r>
      <w:r w:rsidRPr="00BC455B">
        <w:rPr>
          <w:bCs/>
          <w:sz w:val="28"/>
          <w:szCs w:val="28"/>
        </w:rPr>
        <w:t>занятости в свободное от учебы время</w:t>
      </w:r>
      <w:r w:rsidR="00FA3A8F">
        <w:rPr>
          <w:bCs/>
          <w:sz w:val="28"/>
          <w:szCs w:val="28"/>
        </w:rPr>
        <w:t>.</w:t>
      </w:r>
    </w:p>
    <w:p w:rsidR="00BC455B" w:rsidRDefault="00BC455B" w:rsidP="00584984">
      <w:pPr>
        <w:ind w:left="360" w:firstLine="491"/>
        <w:contextualSpacing/>
        <w:jc w:val="both"/>
        <w:rPr>
          <w:bCs/>
          <w:sz w:val="28"/>
          <w:szCs w:val="28"/>
        </w:rPr>
      </w:pPr>
      <w:r w:rsidRPr="00BC455B">
        <w:rPr>
          <w:bCs/>
          <w:sz w:val="28"/>
          <w:szCs w:val="28"/>
        </w:rPr>
        <w:t>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процесса, увеличение количества объектов образования, соответствующих требованиям энергоэффективности</w:t>
      </w:r>
      <w:r w:rsidR="005D74ED">
        <w:rPr>
          <w:bCs/>
          <w:sz w:val="28"/>
          <w:szCs w:val="28"/>
        </w:rPr>
        <w:t>»</w:t>
      </w:r>
      <w:r w:rsidRPr="00BC45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C455B" w:rsidRDefault="00BC455B" w:rsidP="00BC455B">
      <w:pPr>
        <w:ind w:left="360"/>
        <w:contextualSpacing/>
        <w:jc w:val="both"/>
        <w:rPr>
          <w:bCs/>
          <w:sz w:val="28"/>
          <w:szCs w:val="28"/>
        </w:rPr>
      </w:pPr>
    </w:p>
    <w:p w:rsidR="00332A27" w:rsidRPr="00332A27" w:rsidRDefault="006501D9" w:rsidP="00332A2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5.  В р</w:t>
      </w:r>
      <w:r w:rsidR="00332A27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е</w:t>
      </w:r>
      <w:r w:rsidR="00332A27">
        <w:rPr>
          <w:b/>
          <w:bCs/>
          <w:sz w:val="28"/>
          <w:szCs w:val="28"/>
        </w:rPr>
        <w:t xml:space="preserve"> </w:t>
      </w:r>
      <w:r w:rsidR="00332A27">
        <w:rPr>
          <w:b/>
          <w:bCs/>
          <w:sz w:val="28"/>
          <w:szCs w:val="28"/>
          <w:lang w:val="en-US"/>
        </w:rPr>
        <w:t>V</w:t>
      </w:r>
      <w:r w:rsidR="005D74ED">
        <w:rPr>
          <w:b/>
          <w:bCs/>
          <w:sz w:val="28"/>
          <w:szCs w:val="28"/>
        </w:rPr>
        <w:t>.</w:t>
      </w:r>
      <w:r w:rsidR="00332A27" w:rsidRPr="00332A27">
        <w:rPr>
          <w:b/>
          <w:bCs/>
          <w:sz w:val="28"/>
          <w:szCs w:val="28"/>
        </w:rPr>
        <w:t xml:space="preserve"> </w:t>
      </w:r>
      <w:r w:rsidR="00332A27">
        <w:rPr>
          <w:b/>
          <w:bCs/>
          <w:sz w:val="28"/>
          <w:szCs w:val="28"/>
        </w:rPr>
        <w:t>Характеристика основных мероприятий муниципальной программы</w:t>
      </w:r>
      <w:r w:rsidR="002E01D7">
        <w:rPr>
          <w:b/>
          <w:bCs/>
          <w:sz w:val="28"/>
          <w:szCs w:val="28"/>
        </w:rPr>
        <w:t xml:space="preserve"> Мероприятие 3.1</w:t>
      </w:r>
      <w:r w:rsidR="00332A27">
        <w:rPr>
          <w:b/>
          <w:bCs/>
          <w:sz w:val="28"/>
          <w:szCs w:val="28"/>
        </w:rPr>
        <w:t xml:space="preserve"> </w:t>
      </w:r>
      <w:r w:rsidR="00332A27" w:rsidRPr="005D74ED">
        <w:rPr>
          <w:b/>
          <w:bCs/>
          <w:sz w:val="28"/>
          <w:szCs w:val="28"/>
        </w:rPr>
        <w:t>По</w:t>
      </w:r>
      <w:r w:rsidR="00732839" w:rsidRPr="005D74ED">
        <w:rPr>
          <w:b/>
          <w:bCs/>
          <w:sz w:val="28"/>
          <w:szCs w:val="28"/>
        </w:rPr>
        <w:t>дпрограмм</w:t>
      </w:r>
      <w:r>
        <w:rPr>
          <w:b/>
          <w:bCs/>
          <w:sz w:val="28"/>
          <w:szCs w:val="28"/>
        </w:rPr>
        <w:t>ы</w:t>
      </w:r>
      <w:r w:rsidR="00732839" w:rsidRPr="005D74ED">
        <w:rPr>
          <w:b/>
          <w:bCs/>
          <w:sz w:val="28"/>
          <w:szCs w:val="28"/>
        </w:rPr>
        <w:t xml:space="preserve"> 3</w:t>
      </w:r>
      <w:r w:rsidR="00732839">
        <w:rPr>
          <w:bCs/>
          <w:sz w:val="28"/>
          <w:szCs w:val="28"/>
        </w:rPr>
        <w:t xml:space="preserve"> </w:t>
      </w:r>
      <w:r w:rsidR="00332A27" w:rsidRPr="00332A27">
        <w:rPr>
          <w:iCs/>
          <w:sz w:val="28"/>
          <w:szCs w:val="28"/>
        </w:rPr>
        <w:t xml:space="preserve">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мероприятие 3.1. </w:t>
      </w:r>
      <w:r w:rsidR="00332A27" w:rsidRPr="005D74ED">
        <w:rPr>
          <w:b/>
          <w:iCs/>
          <w:sz w:val="28"/>
          <w:szCs w:val="28"/>
        </w:rPr>
        <w:t>дополнить пунктом</w:t>
      </w:r>
      <w:r w:rsidR="002E01D7">
        <w:rPr>
          <w:b/>
          <w:iCs/>
          <w:sz w:val="28"/>
          <w:szCs w:val="28"/>
        </w:rPr>
        <w:t xml:space="preserve"> 5</w:t>
      </w:r>
      <w:r w:rsidR="00332A27" w:rsidRPr="005D74ED">
        <w:rPr>
          <w:b/>
          <w:iCs/>
          <w:sz w:val="28"/>
          <w:szCs w:val="28"/>
        </w:rPr>
        <w:t xml:space="preserve"> следующего содержания:</w:t>
      </w:r>
      <w:r w:rsidR="00332A27" w:rsidRPr="00332A27">
        <w:rPr>
          <w:iCs/>
          <w:sz w:val="28"/>
          <w:szCs w:val="28"/>
        </w:rPr>
        <w:t xml:space="preserve"> </w:t>
      </w:r>
    </w:p>
    <w:p w:rsidR="00332A27" w:rsidRPr="00B169BD" w:rsidRDefault="002E01D7" w:rsidP="00332A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32A27">
        <w:rPr>
          <w:sz w:val="28"/>
          <w:szCs w:val="28"/>
        </w:rPr>
        <w:t xml:space="preserve">5. </w:t>
      </w:r>
      <w:r w:rsidR="00332A27" w:rsidRPr="00893129">
        <w:rPr>
          <w:sz w:val="28"/>
          <w:szCs w:val="28"/>
        </w:rPr>
        <w:t>Доля детей в возрасте от 5 до 18 лет, использующих сертификаты дополнительного образования</w:t>
      </w:r>
      <w:proofErr w:type="gramStart"/>
      <w:r w:rsidR="00332A27" w:rsidRPr="0089312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32A27" w:rsidRPr="00332A27" w:rsidRDefault="00332A27" w:rsidP="00332A27">
      <w:pPr>
        <w:ind w:left="426"/>
        <w:contextualSpacing/>
        <w:jc w:val="both"/>
        <w:rPr>
          <w:b/>
          <w:bCs/>
          <w:sz w:val="28"/>
          <w:szCs w:val="28"/>
        </w:rPr>
      </w:pPr>
    </w:p>
    <w:p w:rsidR="00BC455B" w:rsidRPr="00584984" w:rsidRDefault="00081C75" w:rsidP="00081C7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 п</w:t>
      </w:r>
      <w:r w:rsidR="002603A7" w:rsidRPr="005D74ED">
        <w:rPr>
          <w:b/>
          <w:bCs/>
          <w:sz w:val="28"/>
          <w:szCs w:val="28"/>
        </w:rPr>
        <w:t>аспорт</w:t>
      </w:r>
      <w:r>
        <w:rPr>
          <w:b/>
          <w:bCs/>
          <w:sz w:val="28"/>
          <w:szCs w:val="28"/>
        </w:rPr>
        <w:t>е</w:t>
      </w:r>
      <w:r w:rsidR="00BC455B" w:rsidRPr="005D74ED">
        <w:rPr>
          <w:b/>
          <w:bCs/>
          <w:sz w:val="28"/>
          <w:szCs w:val="28"/>
        </w:rPr>
        <w:t xml:space="preserve"> Подпрограммы 2</w:t>
      </w:r>
      <w:r w:rsidR="00BC455B" w:rsidRPr="00BC455B">
        <w:rPr>
          <w:bCs/>
          <w:sz w:val="28"/>
          <w:szCs w:val="28"/>
        </w:rPr>
        <w:t xml:space="preserve">. «Развитие начального общего, основного общего и среднего общего образования детей </w:t>
      </w:r>
      <w:r w:rsidRPr="00BC455B">
        <w:rPr>
          <w:bCs/>
          <w:sz w:val="28"/>
          <w:szCs w:val="28"/>
        </w:rPr>
        <w:t>муниципального образования Ломоносовск</w:t>
      </w:r>
      <w:r w:rsidR="00A43AD2">
        <w:rPr>
          <w:bCs/>
          <w:sz w:val="28"/>
          <w:szCs w:val="28"/>
        </w:rPr>
        <w:t>ий</w:t>
      </w:r>
      <w:r w:rsidRPr="00BC455B">
        <w:rPr>
          <w:bCs/>
          <w:sz w:val="28"/>
          <w:szCs w:val="28"/>
        </w:rPr>
        <w:t xml:space="preserve"> муниципальн</w:t>
      </w:r>
      <w:r w:rsidR="00A43AD2">
        <w:rPr>
          <w:bCs/>
          <w:sz w:val="28"/>
          <w:szCs w:val="28"/>
        </w:rPr>
        <w:t>ый</w:t>
      </w:r>
      <w:r w:rsidRPr="00BC455B">
        <w:rPr>
          <w:bCs/>
          <w:sz w:val="28"/>
          <w:szCs w:val="28"/>
        </w:rPr>
        <w:t xml:space="preserve"> район Ленинградской</w:t>
      </w:r>
      <w:r>
        <w:rPr>
          <w:bCs/>
          <w:sz w:val="28"/>
          <w:szCs w:val="28"/>
        </w:rPr>
        <w:t xml:space="preserve"> области</w:t>
      </w:r>
      <w:r w:rsidRPr="00BC45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6501D9">
        <w:rPr>
          <w:bCs/>
          <w:sz w:val="28"/>
          <w:szCs w:val="28"/>
        </w:rPr>
        <w:t xml:space="preserve">муниципальной программы Ломоносовского муниципального района </w:t>
      </w:r>
      <w:r w:rsidR="00BC455B" w:rsidRPr="00BC455B">
        <w:rPr>
          <w:bCs/>
          <w:sz w:val="28"/>
          <w:szCs w:val="28"/>
        </w:rPr>
        <w:t xml:space="preserve">«Современное образование </w:t>
      </w:r>
      <w:r w:rsidR="00732839" w:rsidRPr="00BC455B">
        <w:rPr>
          <w:bCs/>
          <w:sz w:val="28"/>
          <w:szCs w:val="28"/>
        </w:rPr>
        <w:t>в Ломоносовск</w:t>
      </w:r>
      <w:r>
        <w:rPr>
          <w:bCs/>
          <w:sz w:val="28"/>
          <w:szCs w:val="28"/>
        </w:rPr>
        <w:t>ом</w:t>
      </w:r>
      <w:r w:rsidR="00732839" w:rsidRPr="00BC455B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ом</w:t>
      </w:r>
      <w:r w:rsidR="00732839" w:rsidRPr="00BC455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="00584984" w:rsidRPr="00BC455B">
        <w:rPr>
          <w:bCs/>
          <w:sz w:val="28"/>
          <w:szCs w:val="28"/>
        </w:rPr>
        <w:t xml:space="preserve">» </w:t>
      </w:r>
      <w:r w:rsidR="00BC455B">
        <w:rPr>
          <w:bCs/>
          <w:sz w:val="28"/>
          <w:szCs w:val="28"/>
        </w:rPr>
        <w:t xml:space="preserve">объем бюджетных ассигнований </w:t>
      </w:r>
      <w:r w:rsidR="002603A7" w:rsidRPr="00584984">
        <w:rPr>
          <w:b/>
          <w:bCs/>
          <w:sz w:val="28"/>
          <w:szCs w:val="28"/>
        </w:rPr>
        <w:t xml:space="preserve">изложить в </w:t>
      </w:r>
      <w:r>
        <w:rPr>
          <w:b/>
          <w:bCs/>
          <w:sz w:val="28"/>
          <w:szCs w:val="28"/>
        </w:rPr>
        <w:t>новой</w:t>
      </w:r>
      <w:r w:rsidR="002603A7" w:rsidRPr="00584984">
        <w:rPr>
          <w:b/>
          <w:bCs/>
          <w:sz w:val="28"/>
          <w:szCs w:val="28"/>
        </w:rPr>
        <w:t xml:space="preserve"> редакции</w:t>
      </w:r>
      <w:r w:rsidR="00BC455B" w:rsidRPr="00584984">
        <w:rPr>
          <w:b/>
          <w:bCs/>
          <w:sz w:val="28"/>
          <w:szCs w:val="28"/>
        </w:rPr>
        <w:t>:</w:t>
      </w:r>
    </w:p>
    <w:p w:rsidR="00BC455B" w:rsidRDefault="007E5536" w:rsidP="00BC455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087"/>
      </w:tblGrid>
      <w:tr w:rsidR="002603A7" w:rsidRPr="00BC455B" w:rsidTr="00732839">
        <w:trPr>
          <w:trHeight w:val="9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A7" w:rsidRPr="002603A7" w:rsidRDefault="002603A7" w:rsidP="003604EE">
            <w:pPr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Общий объем финансирования Подпрограммы 2 составляет: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2884205,3</w:t>
            </w:r>
            <w:r w:rsidRPr="002603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рублей, в том числе по годам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2018 год –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576331,9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2019 год – </w:t>
            </w:r>
            <w:r w:rsidRPr="0084033B">
              <w:rPr>
                <w:rFonts w:eastAsia="Calibri"/>
                <w:lang w:eastAsia="en-US"/>
              </w:rPr>
              <w:t>878650,9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 xml:space="preserve">тыс. рублей. 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859754,7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рублей.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 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>569467,8 тыс. рублей.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    152524,5</w:t>
            </w:r>
            <w:r w:rsidRPr="00BE2114">
              <w:rPr>
                <w:sz w:val="28"/>
                <w:szCs w:val="28"/>
              </w:rPr>
              <w:t>тыс</w:t>
            </w:r>
            <w:r w:rsidRPr="002603A7">
              <w:rPr>
                <w:sz w:val="28"/>
                <w:szCs w:val="28"/>
              </w:rPr>
              <w:t>. рублей;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Региональный бюджет –</w:t>
            </w:r>
            <w:r>
              <w:rPr>
                <w:sz w:val="28"/>
                <w:szCs w:val="28"/>
              </w:rPr>
              <w:t xml:space="preserve">   2166624,8 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2018 год –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454542,6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571008,2 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705395 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  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435679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>565056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 w:rsidRPr="002603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 xml:space="preserve"> </w:t>
            </w:r>
            <w:r w:rsidRPr="0084033B">
              <w:rPr>
                <w:rFonts w:eastAsia="Calibri"/>
                <w:lang w:eastAsia="en-US"/>
              </w:rPr>
              <w:t>121789,3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2603A7">
              <w:rPr>
                <w:sz w:val="28"/>
                <w:szCs w:val="28"/>
              </w:rPr>
              <w:t>рублей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2019 год – </w:t>
            </w:r>
            <w:r w:rsidRPr="0084033B">
              <w:rPr>
                <w:rFonts w:eastAsia="Calibri"/>
                <w:lang w:eastAsia="en-US"/>
              </w:rPr>
              <w:t>155118,2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 xml:space="preserve">тыс. рублей </w:t>
            </w:r>
          </w:p>
          <w:p w:rsidR="007E05AA" w:rsidRPr="002603A7" w:rsidRDefault="007E05AA" w:rsidP="007E05AA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lastRenderedPageBreak/>
              <w:t>2020 год –</w:t>
            </w:r>
            <w:r>
              <w:rPr>
                <w:sz w:val="28"/>
                <w:szCs w:val="28"/>
              </w:rPr>
              <w:t xml:space="preserve"> 154359,7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.</w:t>
            </w:r>
            <w:proofErr w:type="gramEnd"/>
            <w:r w:rsidRPr="002603A7">
              <w:rPr>
                <w:sz w:val="28"/>
                <w:szCs w:val="28"/>
              </w:rPr>
              <w:t xml:space="preserve"> рублей</w:t>
            </w:r>
          </w:p>
          <w:p w:rsidR="002603A7" w:rsidRPr="002603A7" w:rsidRDefault="007E05AA" w:rsidP="007E05AA">
            <w:pPr>
              <w:numPr>
                <w:ilvl w:val="0"/>
                <w:numId w:val="6"/>
              </w:numPr>
              <w:ind w:right="-57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2603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4563B0">
              <w:rPr>
                <w:rFonts w:eastAsia="Calibri"/>
                <w:sz w:val="28"/>
                <w:szCs w:val="28"/>
                <w:lang w:eastAsia="en-US"/>
              </w:rPr>
              <w:t>133788,8</w:t>
            </w:r>
            <w:r w:rsidRPr="004563B0">
              <w:rPr>
                <w:sz w:val="28"/>
                <w:szCs w:val="28"/>
              </w:rPr>
              <w:t>тыс. рублей.</w:t>
            </w:r>
          </w:p>
        </w:tc>
      </w:tr>
    </w:tbl>
    <w:p w:rsidR="00BC455B" w:rsidRPr="00BC455B" w:rsidRDefault="002603A7" w:rsidP="002603A7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</w:t>
      </w:r>
    </w:p>
    <w:p w:rsidR="009C2AB9" w:rsidRPr="00A85C54" w:rsidRDefault="009C2AB9" w:rsidP="009C2AB9">
      <w:pPr>
        <w:ind w:firstLine="180"/>
        <w:contextualSpacing/>
        <w:jc w:val="both"/>
        <w:rPr>
          <w:bCs/>
        </w:rPr>
      </w:pPr>
    </w:p>
    <w:p w:rsidR="002603A7" w:rsidRDefault="00081C75" w:rsidP="00081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В п</w:t>
      </w:r>
      <w:r w:rsidR="002603A7" w:rsidRPr="00935497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е</w:t>
      </w:r>
      <w:r w:rsidR="002603A7" w:rsidRPr="00935497">
        <w:rPr>
          <w:b/>
          <w:sz w:val="28"/>
          <w:szCs w:val="28"/>
        </w:rPr>
        <w:t xml:space="preserve"> Подпрограммы 3</w:t>
      </w:r>
      <w:r w:rsidR="002603A7" w:rsidRPr="002603A7">
        <w:rPr>
          <w:sz w:val="28"/>
          <w:szCs w:val="28"/>
        </w:rPr>
        <w:t xml:space="preserve">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Целевые показатели </w:t>
      </w:r>
      <w:r w:rsidR="00332A27" w:rsidRPr="005D74ED">
        <w:rPr>
          <w:b/>
          <w:sz w:val="28"/>
          <w:szCs w:val="28"/>
        </w:rPr>
        <w:t xml:space="preserve">дополнить пунктом </w:t>
      </w:r>
      <w:r w:rsidR="00BC4256">
        <w:rPr>
          <w:b/>
          <w:sz w:val="28"/>
          <w:szCs w:val="28"/>
        </w:rPr>
        <w:t xml:space="preserve">8 </w:t>
      </w:r>
      <w:r w:rsidR="00332A27" w:rsidRPr="005D74ED">
        <w:rPr>
          <w:b/>
          <w:sz w:val="28"/>
          <w:szCs w:val="28"/>
        </w:rPr>
        <w:t>следующего содержания</w:t>
      </w:r>
      <w:r w:rsidR="002603A7">
        <w:rPr>
          <w:sz w:val="28"/>
          <w:szCs w:val="28"/>
        </w:rPr>
        <w:t>:</w:t>
      </w:r>
    </w:p>
    <w:p w:rsidR="002603A7" w:rsidRDefault="007E5536" w:rsidP="003604E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6467"/>
      </w:tblGrid>
      <w:tr w:rsidR="002603A7" w:rsidTr="00732839">
        <w:trPr>
          <w:trHeight w:val="1095"/>
          <w:jc w:val="center"/>
        </w:trPr>
        <w:tc>
          <w:tcPr>
            <w:tcW w:w="3153" w:type="dxa"/>
          </w:tcPr>
          <w:p w:rsidR="002603A7" w:rsidRDefault="002603A7" w:rsidP="002603A7">
            <w:pPr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Целевые показатели Подпрограммы 3</w:t>
            </w:r>
          </w:p>
          <w:p w:rsidR="002603A7" w:rsidRDefault="002603A7" w:rsidP="002603A7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603A7" w:rsidRDefault="00DE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03A7" w:rsidRPr="002603A7">
              <w:rPr>
                <w:sz w:val="28"/>
                <w:szCs w:val="28"/>
              </w:rPr>
              <w:t>.</w:t>
            </w:r>
            <w:r w:rsidR="002603A7" w:rsidRPr="002603A7">
              <w:rPr>
                <w:sz w:val="28"/>
                <w:szCs w:val="28"/>
              </w:rPr>
              <w:tab/>
              <w:t>Доля детей в возрасте от 5 до 18 лет, использующих сертификаты дополнительного образования. Характеризует степень внедрения механизма персонифицированного финансирования и доступность дополнительного образования,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2603A7" w:rsidRDefault="002603A7">
            <w:pPr>
              <w:rPr>
                <w:sz w:val="28"/>
                <w:szCs w:val="28"/>
              </w:rPr>
            </w:pPr>
          </w:p>
          <w:p w:rsidR="002603A7" w:rsidRDefault="002603A7" w:rsidP="002603A7">
            <w:pPr>
              <w:rPr>
                <w:sz w:val="28"/>
                <w:szCs w:val="28"/>
              </w:rPr>
            </w:pPr>
          </w:p>
        </w:tc>
      </w:tr>
    </w:tbl>
    <w:p w:rsidR="002603A7" w:rsidRDefault="00363965" w:rsidP="0036396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63965" w:rsidRDefault="00363965" w:rsidP="00363965">
      <w:pPr>
        <w:jc w:val="right"/>
        <w:rPr>
          <w:sz w:val="28"/>
          <w:szCs w:val="28"/>
        </w:rPr>
      </w:pPr>
    </w:p>
    <w:p w:rsidR="002603A7" w:rsidRPr="007A4419" w:rsidRDefault="00081C75" w:rsidP="006268BB">
      <w:pPr>
        <w:jc w:val="both"/>
        <w:rPr>
          <w:b/>
          <w:sz w:val="28"/>
          <w:szCs w:val="28"/>
        </w:rPr>
      </w:pPr>
      <w:r w:rsidRPr="00081C75">
        <w:rPr>
          <w:b/>
          <w:sz w:val="28"/>
          <w:szCs w:val="28"/>
        </w:rPr>
        <w:t>8.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2603A7" w:rsidRPr="00935497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е</w:t>
      </w:r>
      <w:r w:rsidR="002603A7" w:rsidRPr="00935497">
        <w:rPr>
          <w:b/>
          <w:sz w:val="28"/>
          <w:szCs w:val="28"/>
        </w:rPr>
        <w:t xml:space="preserve"> Подпрограммы 3</w:t>
      </w:r>
      <w:r w:rsidR="002603A7" w:rsidRPr="002603A7">
        <w:rPr>
          <w:sz w:val="28"/>
          <w:szCs w:val="28"/>
        </w:rPr>
        <w:t>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3)</w:t>
      </w:r>
      <w:r w:rsidR="00656024">
        <w:rPr>
          <w:sz w:val="28"/>
          <w:szCs w:val="28"/>
        </w:rPr>
        <w:t xml:space="preserve"> В строке - о</w:t>
      </w:r>
      <w:r w:rsidR="0067343A">
        <w:rPr>
          <w:sz w:val="28"/>
          <w:szCs w:val="28"/>
        </w:rPr>
        <w:t xml:space="preserve">жидаемые результаты </w:t>
      </w:r>
      <w:r w:rsidR="002603A7" w:rsidRPr="002603A7">
        <w:rPr>
          <w:sz w:val="28"/>
          <w:szCs w:val="28"/>
        </w:rPr>
        <w:t xml:space="preserve">реализации Подпрограммы 3 </w:t>
      </w:r>
      <w:r w:rsidR="006501D9">
        <w:rPr>
          <w:sz w:val="28"/>
          <w:szCs w:val="28"/>
        </w:rPr>
        <w:t xml:space="preserve">пункт  1 </w:t>
      </w:r>
      <w:r w:rsidR="0067343A">
        <w:rPr>
          <w:b/>
          <w:sz w:val="28"/>
          <w:szCs w:val="28"/>
        </w:rPr>
        <w:t>изложить в новой</w:t>
      </w:r>
      <w:r w:rsidR="002603A7" w:rsidRPr="007A4419">
        <w:rPr>
          <w:b/>
          <w:sz w:val="28"/>
          <w:szCs w:val="28"/>
        </w:rPr>
        <w:t xml:space="preserve"> редакции:</w:t>
      </w:r>
    </w:p>
    <w:p w:rsidR="002603A7" w:rsidRDefault="007E5536" w:rsidP="0036396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3"/>
        <w:gridCol w:w="6507"/>
      </w:tblGrid>
      <w:tr w:rsidR="002603A7" w:rsidTr="00732839">
        <w:trPr>
          <w:trHeight w:val="1380"/>
          <w:jc w:val="center"/>
        </w:trPr>
        <w:tc>
          <w:tcPr>
            <w:tcW w:w="3273" w:type="dxa"/>
          </w:tcPr>
          <w:p w:rsidR="002603A7" w:rsidRDefault="00363965" w:rsidP="002603A7">
            <w:pPr>
              <w:rPr>
                <w:sz w:val="28"/>
                <w:szCs w:val="28"/>
              </w:rPr>
            </w:pPr>
            <w:r w:rsidRPr="00363965">
              <w:rPr>
                <w:sz w:val="28"/>
                <w:szCs w:val="28"/>
              </w:rPr>
              <w:t>Ожидаемые результаты реализации Подпрограммы 3</w:t>
            </w:r>
          </w:p>
          <w:p w:rsidR="002603A7" w:rsidRDefault="002603A7" w:rsidP="002603A7">
            <w:pPr>
              <w:rPr>
                <w:sz w:val="28"/>
                <w:szCs w:val="28"/>
              </w:rPr>
            </w:pPr>
          </w:p>
          <w:p w:rsidR="002603A7" w:rsidRDefault="002603A7" w:rsidP="002603A7">
            <w:pPr>
              <w:rPr>
                <w:sz w:val="28"/>
                <w:szCs w:val="28"/>
              </w:rPr>
            </w:pPr>
          </w:p>
          <w:p w:rsidR="002603A7" w:rsidRDefault="002603A7" w:rsidP="002603A7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363965" w:rsidRPr="00363965" w:rsidRDefault="00363965" w:rsidP="00363965">
            <w:pPr>
              <w:rPr>
                <w:sz w:val="28"/>
                <w:szCs w:val="28"/>
              </w:rPr>
            </w:pPr>
            <w:r w:rsidRPr="00363965">
              <w:rPr>
                <w:sz w:val="28"/>
                <w:szCs w:val="28"/>
              </w:rPr>
              <w:t>Значение показателей, планируемое к достижению по завершению реализации Подпрограммы 3:</w:t>
            </w:r>
          </w:p>
          <w:p w:rsidR="002603A7" w:rsidRDefault="00363965" w:rsidP="00C805B8">
            <w:pPr>
              <w:rPr>
                <w:sz w:val="28"/>
                <w:szCs w:val="28"/>
              </w:rPr>
            </w:pPr>
            <w:r w:rsidRPr="00363965">
              <w:rPr>
                <w:sz w:val="28"/>
                <w:szCs w:val="28"/>
              </w:rPr>
              <w:t>1.</w:t>
            </w:r>
            <w:r w:rsidRPr="00363965">
              <w:rPr>
                <w:sz w:val="28"/>
                <w:szCs w:val="28"/>
              </w:rPr>
              <w:tab/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том числе по сертификатам персонифицированного финансирования дополнительного образования детей, в общей численности детей данной возрастной группы </w:t>
            </w:r>
            <w:r w:rsidRPr="003F616E">
              <w:rPr>
                <w:sz w:val="28"/>
                <w:szCs w:val="28"/>
              </w:rPr>
              <w:t>77% к 202</w:t>
            </w:r>
            <w:r w:rsidR="00C805B8">
              <w:rPr>
                <w:sz w:val="28"/>
                <w:szCs w:val="28"/>
              </w:rPr>
              <w:t>1</w:t>
            </w:r>
            <w:r w:rsidRPr="003F616E">
              <w:rPr>
                <w:sz w:val="28"/>
                <w:szCs w:val="28"/>
              </w:rPr>
              <w:t xml:space="preserve"> году.</w:t>
            </w:r>
          </w:p>
        </w:tc>
      </w:tr>
    </w:tbl>
    <w:p w:rsidR="002603A7" w:rsidRDefault="00363965" w:rsidP="0036396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A4419" w:rsidRDefault="007A4419" w:rsidP="00363965">
      <w:pPr>
        <w:jc w:val="right"/>
        <w:rPr>
          <w:sz w:val="28"/>
          <w:szCs w:val="28"/>
        </w:rPr>
      </w:pPr>
    </w:p>
    <w:p w:rsidR="007A4419" w:rsidRPr="006268BB" w:rsidRDefault="006268BB" w:rsidP="006268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081C75">
        <w:rPr>
          <w:b/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935497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е</w:t>
      </w:r>
      <w:r w:rsidRPr="00935497">
        <w:rPr>
          <w:b/>
          <w:sz w:val="28"/>
          <w:szCs w:val="28"/>
        </w:rPr>
        <w:t xml:space="preserve"> Подпрограммы 3</w:t>
      </w:r>
      <w:r w:rsidRPr="002603A7">
        <w:rPr>
          <w:sz w:val="28"/>
          <w:szCs w:val="28"/>
        </w:rPr>
        <w:t xml:space="preserve">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3) Ожидаемые результаты реализации Подпрограммы 3 </w:t>
      </w:r>
      <w:r w:rsidR="007A4419" w:rsidRPr="007A4419">
        <w:rPr>
          <w:b/>
          <w:sz w:val="28"/>
          <w:szCs w:val="28"/>
        </w:rPr>
        <w:t>дополнить пунктом</w:t>
      </w:r>
      <w:r w:rsidR="00E1605F">
        <w:rPr>
          <w:b/>
          <w:sz w:val="28"/>
          <w:szCs w:val="28"/>
        </w:rPr>
        <w:t xml:space="preserve"> 8</w:t>
      </w:r>
      <w:r w:rsidR="007A4419" w:rsidRPr="007A4419">
        <w:rPr>
          <w:b/>
          <w:sz w:val="28"/>
          <w:szCs w:val="28"/>
        </w:rPr>
        <w:t xml:space="preserve"> следующего содержания</w:t>
      </w:r>
      <w:r w:rsidR="007A4419">
        <w:rPr>
          <w:sz w:val="28"/>
          <w:szCs w:val="28"/>
        </w:rPr>
        <w:t>:</w:t>
      </w:r>
    </w:p>
    <w:p w:rsidR="007A4419" w:rsidRDefault="00732839" w:rsidP="007A4419">
      <w:pPr>
        <w:ind w:left="79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3"/>
        <w:gridCol w:w="6507"/>
      </w:tblGrid>
      <w:tr w:rsidR="007A4419" w:rsidTr="00732839">
        <w:trPr>
          <w:trHeight w:val="1380"/>
          <w:jc w:val="center"/>
        </w:trPr>
        <w:tc>
          <w:tcPr>
            <w:tcW w:w="3273" w:type="dxa"/>
          </w:tcPr>
          <w:p w:rsidR="007A4419" w:rsidRDefault="007A4419" w:rsidP="00C573D2">
            <w:pPr>
              <w:rPr>
                <w:sz w:val="28"/>
                <w:szCs w:val="28"/>
              </w:rPr>
            </w:pPr>
            <w:r w:rsidRPr="00363965">
              <w:rPr>
                <w:sz w:val="28"/>
                <w:szCs w:val="28"/>
              </w:rPr>
              <w:t>Ожидаемые результаты реализации Подпрограммы 3</w:t>
            </w:r>
          </w:p>
          <w:p w:rsidR="007A4419" w:rsidRDefault="007A4419" w:rsidP="00C573D2">
            <w:pPr>
              <w:rPr>
                <w:sz w:val="28"/>
                <w:szCs w:val="28"/>
              </w:rPr>
            </w:pPr>
          </w:p>
          <w:p w:rsidR="007A4419" w:rsidRDefault="007A4419" w:rsidP="00C573D2">
            <w:pPr>
              <w:rPr>
                <w:sz w:val="28"/>
                <w:szCs w:val="28"/>
              </w:rPr>
            </w:pPr>
          </w:p>
          <w:p w:rsidR="007A4419" w:rsidRDefault="007A4419" w:rsidP="00C573D2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7A4419" w:rsidRPr="002603A7" w:rsidRDefault="007A4419" w:rsidP="007A4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63965">
              <w:rPr>
                <w:sz w:val="28"/>
                <w:szCs w:val="28"/>
              </w:rPr>
              <w:t>.</w:t>
            </w:r>
            <w:r w:rsidRPr="00363965">
              <w:rPr>
                <w:sz w:val="28"/>
                <w:szCs w:val="28"/>
              </w:rPr>
              <w:tab/>
              <w:t xml:space="preserve">Доля детей в возрасте от 5 до 18 лет, использующих сертификаты дополнительного образования – не </w:t>
            </w:r>
            <w:r w:rsidRPr="003F616E">
              <w:rPr>
                <w:sz w:val="28"/>
                <w:szCs w:val="28"/>
              </w:rPr>
              <w:t>менее 25%.</w:t>
            </w:r>
          </w:p>
          <w:p w:rsidR="007A4419" w:rsidRDefault="007A4419" w:rsidP="00C573D2">
            <w:pPr>
              <w:rPr>
                <w:sz w:val="28"/>
                <w:szCs w:val="28"/>
              </w:rPr>
            </w:pPr>
          </w:p>
        </w:tc>
      </w:tr>
    </w:tbl>
    <w:p w:rsidR="007A4419" w:rsidRDefault="007A4419" w:rsidP="007A4419">
      <w:pPr>
        <w:ind w:left="7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328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»</w:t>
      </w:r>
    </w:p>
    <w:p w:rsidR="00732839" w:rsidRDefault="00732839" w:rsidP="007A4419">
      <w:pPr>
        <w:ind w:left="794"/>
        <w:rPr>
          <w:sz w:val="28"/>
          <w:szCs w:val="28"/>
        </w:rPr>
      </w:pPr>
    </w:p>
    <w:p w:rsidR="00363965" w:rsidRDefault="006501D9" w:rsidP="006268BB">
      <w:pPr>
        <w:rPr>
          <w:sz w:val="28"/>
          <w:szCs w:val="28"/>
        </w:rPr>
      </w:pPr>
      <w:r>
        <w:rPr>
          <w:b/>
          <w:sz w:val="28"/>
          <w:szCs w:val="28"/>
        </w:rPr>
        <w:t>10.  Раздел</w:t>
      </w:r>
      <w:r w:rsidR="006268BB">
        <w:rPr>
          <w:b/>
          <w:sz w:val="28"/>
          <w:szCs w:val="28"/>
        </w:rPr>
        <w:t xml:space="preserve"> V</w:t>
      </w:r>
      <w:r w:rsidR="00E1605F">
        <w:rPr>
          <w:b/>
          <w:sz w:val="28"/>
          <w:szCs w:val="28"/>
          <w:lang w:val="en-US"/>
        </w:rPr>
        <w:t>III</w:t>
      </w:r>
      <w:r w:rsidR="00363965" w:rsidRPr="007A4419">
        <w:rPr>
          <w:b/>
          <w:sz w:val="28"/>
          <w:szCs w:val="28"/>
        </w:rPr>
        <w:t>. Информация о ресурсном обеспечении муниципальной Программы</w:t>
      </w:r>
      <w:r w:rsidR="00363965">
        <w:rPr>
          <w:sz w:val="28"/>
          <w:szCs w:val="28"/>
        </w:rPr>
        <w:t xml:space="preserve"> изложить в </w:t>
      </w:r>
      <w:r w:rsidR="006268BB">
        <w:rPr>
          <w:sz w:val="28"/>
          <w:szCs w:val="28"/>
        </w:rPr>
        <w:t>новой</w:t>
      </w:r>
      <w:r w:rsidR="00363965">
        <w:rPr>
          <w:sz w:val="28"/>
          <w:szCs w:val="28"/>
        </w:rPr>
        <w:t xml:space="preserve"> редакции:</w:t>
      </w:r>
    </w:p>
    <w:p w:rsidR="00363965" w:rsidRPr="00363965" w:rsidRDefault="006268BB" w:rsidP="003604EE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3965" w:rsidRPr="00363965">
        <w:rPr>
          <w:sz w:val="28"/>
          <w:szCs w:val="28"/>
        </w:rPr>
        <w:t xml:space="preserve">Общий объем финансирования Программы составит </w:t>
      </w:r>
      <w:r w:rsidR="00466BF9" w:rsidRPr="00466BF9">
        <w:rPr>
          <w:b/>
          <w:sz w:val="28"/>
          <w:szCs w:val="28"/>
        </w:rPr>
        <w:t>5402782,</w:t>
      </w:r>
      <w:r w:rsidR="007E05A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63965" w:rsidRPr="00363965">
        <w:rPr>
          <w:sz w:val="28"/>
          <w:szCs w:val="28"/>
        </w:rPr>
        <w:t xml:space="preserve">тыс. рублей (средства федерального, областного, местного бюджетов, а также прочих источников финансирования). </w:t>
      </w:r>
    </w:p>
    <w:p w:rsidR="00363965" w:rsidRPr="00363965" w:rsidRDefault="00363965" w:rsidP="003604EE">
      <w:pPr>
        <w:ind w:left="360" w:firstLine="491"/>
        <w:jc w:val="both"/>
        <w:rPr>
          <w:sz w:val="28"/>
          <w:szCs w:val="28"/>
        </w:rPr>
      </w:pPr>
      <w:r w:rsidRPr="00363965">
        <w:rPr>
          <w:sz w:val="28"/>
          <w:szCs w:val="28"/>
        </w:rPr>
        <w:t>Сведения о финансировании Программы в разрезе подпрограмм, источников финансирования, основных мероприятий представлены в приложении 5 к Программе</w:t>
      </w:r>
      <w:proofErr w:type="gramStart"/>
      <w:r w:rsidR="006268BB">
        <w:rPr>
          <w:sz w:val="28"/>
          <w:szCs w:val="28"/>
        </w:rPr>
        <w:t>.»</w:t>
      </w:r>
      <w:proofErr w:type="gramEnd"/>
    </w:p>
    <w:p w:rsidR="002603A7" w:rsidRDefault="002603A7" w:rsidP="00363965">
      <w:pPr>
        <w:rPr>
          <w:sz w:val="28"/>
          <w:szCs w:val="28"/>
        </w:rPr>
      </w:pPr>
    </w:p>
    <w:p w:rsidR="00E1605F" w:rsidRDefault="00E1605F" w:rsidP="00E1605F">
      <w:pPr>
        <w:jc w:val="both"/>
        <w:rPr>
          <w:sz w:val="28"/>
          <w:szCs w:val="28"/>
        </w:rPr>
      </w:pPr>
      <w:r w:rsidRPr="00E1605F">
        <w:rPr>
          <w:b/>
          <w:sz w:val="28"/>
          <w:szCs w:val="28"/>
        </w:rPr>
        <w:t>11. В п</w:t>
      </w:r>
      <w:r w:rsidR="00363965" w:rsidRPr="00E1605F">
        <w:rPr>
          <w:b/>
          <w:sz w:val="28"/>
          <w:szCs w:val="28"/>
        </w:rPr>
        <w:t>риложени</w:t>
      </w:r>
      <w:r w:rsidRPr="00E1605F">
        <w:rPr>
          <w:b/>
          <w:sz w:val="28"/>
          <w:szCs w:val="28"/>
        </w:rPr>
        <w:t>и</w:t>
      </w:r>
      <w:r w:rsidR="006268BB" w:rsidRPr="00E1605F">
        <w:rPr>
          <w:b/>
          <w:sz w:val="28"/>
          <w:szCs w:val="28"/>
        </w:rPr>
        <w:t xml:space="preserve"> №1</w:t>
      </w:r>
      <w:r w:rsidR="006268BB">
        <w:rPr>
          <w:sz w:val="28"/>
          <w:szCs w:val="28"/>
        </w:rPr>
        <w:t xml:space="preserve">. </w:t>
      </w:r>
    </w:p>
    <w:p w:rsidR="00893129" w:rsidRPr="00893129" w:rsidRDefault="007225DC" w:rsidP="00E1605F">
      <w:pPr>
        <w:jc w:val="both"/>
        <w:rPr>
          <w:i/>
          <w:sz w:val="28"/>
          <w:szCs w:val="28"/>
        </w:rPr>
      </w:pPr>
      <w:r w:rsidRPr="007225DC">
        <w:rPr>
          <w:sz w:val="28"/>
          <w:szCs w:val="28"/>
        </w:rPr>
        <w:t>Перечень подпрограмм, основных мероприятий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893129">
        <w:rPr>
          <w:sz w:val="28"/>
          <w:szCs w:val="28"/>
        </w:rPr>
        <w:t xml:space="preserve"> </w:t>
      </w:r>
      <w:r w:rsidR="007A4419">
        <w:rPr>
          <w:b/>
          <w:sz w:val="28"/>
          <w:szCs w:val="28"/>
        </w:rPr>
        <w:t>п.</w:t>
      </w:r>
      <w:r w:rsidR="00893129" w:rsidRPr="007A4419">
        <w:rPr>
          <w:b/>
          <w:sz w:val="28"/>
          <w:szCs w:val="28"/>
        </w:rPr>
        <w:t xml:space="preserve"> 3</w:t>
      </w:r>
      <w:r w:rsidRPr="007A4419">
        <w:rPr>
          <w:b/>
          <w:sz w:val="28"/>
          <w:szCs w:val="28"/>
        </w:rPr>
        <w:t xml:space="preserve"> </w:t>
      </w:r>
      <w:r w:rsidR="00E1605F">
        <w:rPr>
          <w:b/>
          <w:sz w:val="28"/>
          <w:szCs w:val="28"/>
        </w:rPr>
        <w:t>мероприятия</w:t>
      </w:r>
      <w:r w:rsidR="007A4419">
        <w:rPr>
          <w:b/>
          <w:sz w:val="28"/>
          <w:szCs w:val="28"/>
        </w:rPr>
        <w:t xml:space="preserve"> 3.1. </w:t>
      </w:r>
      <w:r w:rsidRPr="007A4419">
        <w:rPr>
          <w:b/>
          <w:sz w:val="28"/>
          <w:szCs w:val="28"/>
        </w:rPr>
        <w:t xml:space="preserve">изложить в </w:t>
      </w:r>
      <w:r w:rsidR="002C40E1">
        <w:rPr>
          <w:b/>
          <w:sz w:val="28"/>
          <w:szCs w:val="28"/>
        </w:rPr>
        <w:t xml:space="preserve">новой </w:t>
      </w:r>
      <w:r w:rsidR="00893129" w:rsidRPr="007A4419">
        <w:rPr>
          <w:b/>
          <w:sz w:val="28"/>
          <w:szCs w:val="28"/>
        </w:rPr>
        <w:t>редакции</w:t>
      </w:r>
      <w:r w:rsidR="00893129">
        <w:rPr>
          <w:sz w:val="28"/>
          <w:szCs w:val="28"/>
        </w:rPr>
        <w:t>:</w:t>
      </w:r>
    </w:p>
    <w:p w:rsidR="00893129" w:rsidRPr="00893129" w:rsidRDefault="00893129" w:rsidP="00893129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709"/>
        <w:gridCol w:w="851"/>
        <w:gridCol w:w="1134"/>
        <w:gridCol w:w="4110"/>
      </w:tblGrid>
      <w:tr w:rsidR="00893129" w:rsidRPr="00893129" w:rsidTr="007E05AA">
        <w:trPr>
          <w:trHeight w:val="140"/>
        </w:trPr>
        <w:tc>
          <w:tcPr>
            <w:tcW w:w="392" w:type="dxa"/>
            <w:shd w:val="clear" w:color="auto" w:fill="auto"/>
          </w:tcPr>
          <w:p w:rsidR="00893129" w:rsidRPr="00893129" w:rsidRDefault="00893129" w:rsidP="00893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93129" w:rsidRPr="003F616E" w:rsidRDefault="00893129" w:rsidP="00893129">
            <w:pPr>
              <w:jc w:val="both"/>
              <w:rPr>
                <w:iCs/>
              </w:rPr>
            </w:pPr>
            <w:r w:rsidRPr="003F616E">
              <w:rPr>
                <w:iCs/>
              </w:rPr>
              <w:t xml:space="preserve"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</w:t>
            </w:r>
            <w:r w:rsidRPr="003F616E">
              <w:rPr>
                <w:iCs/>
              </w:rPr>
              <w:lastRenderedPageBreak/>
              <w:t>муниципальный район Ленинградской области»</w:t>
            </w:r>
            <w:r w:rsidRPr="003F616E">
              <w:t xml:space="preserve"> </w:t>
            </w:r>
            <w:r w:rsidRPr="003F616E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893129" w:rsidRPr="003F616E" w:rsidRDefault="00893129" w:rsidP="008931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616E">
              <w:rPr>
                <w:lang w:eastAsia="en-US"/>
              </w:rPr>
              <w:lastRenderedPageBreak/>
              <w:t>КО</w:t>
            </w:r>
          </w:p>
        </w:tc>
        <w:tc>
          <w:tcPr>
            <w:tcW w:w="709" w:type="dxa"/>
            <w:shd w:val="clear" w:color="auto" w:fill="auto"/>
          </w:tcPr>
          <w:p w:rsidR="00893129" w:rsidRPr="003F616E" w:rsidRDefault="00893129" w:rsidP="008931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616E">
              <w:rPr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93129" w:rsidRPr="003F616E" w:rsidRDefault="00893129" w:rsidP="008931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616E">
              <w:rPr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93129" w:rsidRPr="003F616E" w:rsidRDefault="00893129" w:rsidP="008931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616E">
              <w:rPr>
                <w:lang w:eastAsia="en-US"/>
              </w:rPr>
              <w:t xml:space="preserve">Снижение эффективности работы организаций дополнительного образования детей, проблемы, связанные с </w:t>
            </w:r>
            <w:r w:rsidRPr="003F616E">
              <w:rPr>
                <w:lang w:eastAsia="en-US"/>
              </w:rPr>
              <w:lastRenderedPageBreak/>
              <w:t>внедрением персонифицированного учёта и финансирования дополнительного образования детей</w:t>
            </w:r>
          </w:p>
        </w:tc>
        <w:tc>
          <w:tcPr>
            <w:tcW w:w="4110" w:type="dxa"/>
            <w:shd w:val="clear" w:color="auto" w:fill="auto"/>
          </w:tcPr>
          <w:p w:rsidR="00893129" w:rsidRPr="003F616E" w:rsidRDefault="00893129" w:rsidP="00893129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lang w:eastAsia="ar-SA"/>
              </w:rPr>
            </w:pPr>
            <w:r w:rsidRPr="003F616E">
              <w:rPr>
                <w:lang w:eastAsia="ar-SA"/>
              </w:rPr>
              <w:lastRenderedPageBreak/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893129" w:rsidRPr="003F616E" w:rsidRDefault="00893129" w:rsidP="00893129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ind w:left="34" w:firstLine="0"/>
              <w:jc w:val="both"/>
              <w:rPr>
                <w:lang w:eastAsia="ar-SA"/>
              </w:rPr>
            </w:pPr>
            <w:r w:rsidRPr="003F616E">
              <w:rPr>
                <w:lang w:eastAsia="ar-SA"/>
              </w:rPr>
              <w:t>Доля детей в возрасте от 5 до 18 лет, использующих сертификаты дополнительного образования.</w:t>
            </w:r>
          </w:p>
          <w:p w:rsidR="00893129" w:rsidRPr="003F616E" w:rsidRDefault="00893129" w:rsidP="00893129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ind w:left="34" w:firstLine="0"/>
              <w:rPr>
                <w:lang w:eastAsia="ar-SA"/>
              </w:rPr>
            </w:pPr>
            <w:r w:rsidRPr="003F616E">
              <w:rPr>
                <w:lang w:eastAsia="ar-SA"/>
              </w:rPr>
              <w:t xml:space="preserve"> Соотношение среднемесячной заработной платы педагогических работников муниципальных организаций дополнительного образования к среднемесячной </w:t>
            </w:r>
            <w:r w:rsidRPr="003F616E">
              <w:rPr>
                <w:lang w:eastAsia="ar-SA"/>
              </w:rPr>
              <w:lastRenderedPageBreak/>
              <w:t>заработной плате учителей муниципальных общеобразовательных организаций.</w:t>
            </w:r>
          </w:p>
          <w:p w:rsidR="00893129" w:rsidRPr="003F616E" w:rsidRDefault="00893129" w:rsidP="00893129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ind w:left="34" w:firstLine="0"/>
              <w:rPr>
                <w:lang w:eastAsia="ar-SA"/>
              </w:rPr>
            </w:pPr>
            <w:r w:rsidRPr="003F616E">
              <w:rPr>
                <w:lang w:eastAsia="ar-SA"/>
              </w:rPr>
              <w:t>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893129" w:rsidRPr="003F616E" w:rsidRDefault="00893129" w:rsidP="00893129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ind w:left="34" w:firstLine="0"/>
              <w:rPr>
                <w:lang w:eastAsia="ar-SA"/>
              </w:rPr>
            </w:pPr>
            <w:r w:rsidRPr="003F616E">
              <w:rPr>
                <w:lang w:eastAsia="ar-SA"/>
              </w:rPr>
              <w:t>Обеспечение выполнения муниципального задания муниципальными бюджетными автономными организациями дополнительного образования.</w:t>
            </w:r>
          </w:p>
        </w:tc>
      </w:tr>
    </w:tbl>
    <w:p w:rsidR="00893129" w:rsidRPr="00893129" w:rsidRDefault="00893129" w:rsidP="0089312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»</w:t>
      </w:r>
    </w:p>
    <w:p w:rsidR="007225DC" w:rsidRPr="00821C08" w:rsidRDefault="00E1605F" w:rsidP="002C40E1">
      <w:pPr>
        <w:ind w:left="567"/>
        <w:jc w:val="both"/>
        <w:rPr>
          <w:b/>
          <w:i/>
          <w:sz w:val="28"/>
          <w:szCs w:val="28"/>
        </w:rPr>
      </w:pPr>
      <w:r w:rsidRPr="00E1605F">
        <w:rPr>
          <w:b/>
          <w:sz w:val="28"/>
          <w:szCs w:val="28"/>
        </w:rPr>
        <w:t>12. В п</w:t>
      </w:r>
      <w:r w:rsidR="007225DC" w:rsidRPr="00E1605F">
        <w:rPr>
          <w:b/>
          <w:sz w:val="28"/>
          <w:szCs w:val="28"/>
        </w:rPr>
        <w:t>риложени</w:t>
      </w:r>
      <w:r w:rsidRPr="00E1605F">
        <w:rPr>
          <w:b/>
          <w:sz w:val="28"/>
          <w:szCs w:val="28"/>
        </w:rPr>
        <w:t>и</w:t>
      </w:r>
      <w:r w:rsidR="007225DC" w:rsidRPr="00E1605F">
        <w:rPr>
          <w:b/>
          <w:sz w:val="28"/>
          <w:szCs w:val="28"/>
        </w:rPr>
        <w:t xml:space="preserve"> №2</w:t>
      </w:r>
      <w:r w:rsidR="007225DC" w:rsidRPr="00821C08">
        <w:rPr>
          <w:sz w:val="28"/>
          <w:szCs w:val="28"/>
        </w:rPr>
        <w:t xml:space="preserve"> Сведения о показателях (индикаторах) муниципальной программы «Современное образование в Ломоносовском муниципальном районе» </w:t>
      </w:r>
      <w:r w:rsidR="002C40E1">
        <w:rPr>
          <w:sz w:val="28"/>
          <w:szCs w:val="28"/>
        </w:rPr>
        <w:t xml:space="preserve">в </w:t>
      </w:r>
      <w:r w:rsidR="007A4419" w:rsidRPr="00821C08">
        <w:rPr>
          <w:sz w:val="28"/>
          <w:szCs w:val="28"/>
        </w:rPr>
        <w:t>Подпрограмм</w:t>
      </w:r>
      <w:r w:rsidR="002C40E1">
        <w:rPr>
          <w:sz w:val="28"/>
          <w:szCs w:val="28"/>
        </w:rPr>
        <w:t xml:space="preserve">е </w:t>
      </w:r>
      <w:r w:rsidR="007A4419" w:rsidRPr="00821C08">
        <w:rPr>
          <w:sz w:val="28"/>
          <w:szCs w:val="28"/>
        </w:rPr>
        <w:t>3</w:t>
      </w:r>
      <w:r w:rsidR="00821C08">
        <w:rPr>
          <w:sz w:val="28"/>
          <w:szCs w:val="28"/>
        </w:rPr>
        <w:t xml:space="preserve"> </w:t>
      </w:r>
      <w:r w:rsidR="00821C08" w:rsidRPr="00821C08">
        <w:rPr>
          <w:iCs/>
          <w:sz w:val="28"/>
          <w:szCs w:val="28"/>
        </w:rPr>
        <w:t>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="00821C08" w:rsidRPr="00821C08">
        <w:rPr>
          <w:sz w:val="28"/>
          <w:szCs w:val="28"/>
        </w:rPr>
        <w:t xml:space="preserve"> </w:t>
      </w:r>
      <w:r w:rsidR="00821C08" w:rsidRPr="00821C08">
        <w:rPr>
          <w:iCs/>
          <w:sz w:val="28"/>
          <w:szCs w:val="28"/>
        </w:rPr>
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7A4419" w:rsidRPr="00821C08">
        <w:rPr>
          <w:sz w:val="28"/>
          <w:szCs w:val="28"/>
        </w:rPr>
        <w:t xml:space="preserve"> </w:t>
      </w:r>
      <w:r w:rsidR="00821C08" w:rsidRPr="00821C08">
        <w:rPr>
          <w:b/>
          <w:sz w:val="28"/>
          <w:szCs w:val="28"/>
        </w:rPr>
        <w:t>мероприятие</w:t>
      </w:r>
      <w:r w:rsidR="007A4419" w:rsidRPr="00821C08">
        <w:rPr>
          <w:b/>
          <w:sz w:val="28"/>
          <w:szCs w:val="28"/>
        </w:rPr>
        <w:t xml:space="preserve"> 3.1.</w:t>
      </w:r>
      <w:r w:rsidR="007A4419" w:rsidRPr="00821C08">
        <w:rPr>
          <w:sz w:val="28"/>
          <w:szCs w:val="28"/>
        </w:rPr>
        <w:t xml:space="preserve"> </w:t>
      </w:r>
      <w:r w:rsidR="007A4419" w:rsidRPr="00821C08">
        <w:rPr>
          <w:iCs/>
          <w:sz w:val="28"/>
          <w:szCs w:val="28"/>
        </w:rPr>
        <w:t>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="007A4419" w:rsidRPr="00821C08">
        <w:rPr>
          <w:sz w:val="28"/>
          <w:szCs w:val="28"/>
        </w:rPr>
        <w:t xml:space="preserve"> </w:t>
      </w:r>
      <w:r w:rsidR="007A4419" w:rsidRPr="00821C08">
        <w:rPr>
          <w:iCs/>
          <w:sz w:val="28"/>
          <w:szCs w:val="28"/>
        </w:rPr>
        <w:t xml:space="preserve">муниципального образования Ломоносовский муниципальный район Ленинградской области «Современное образование в Ломоносовском муниципальном районе» </w:t>
      </w:r>
      <w:r w:rsidR="007A4419" w:rsidRPr="00821C08">
        <w:rPr>
          <w:b/>
          <w:iCs/>
          <w:sz w:val="28"/>
          <w:szCs w:val="28"/>
        </w:rPr>
        <w:t xml:space="preserve">дополнить пунктом </w:t>
      </w:r>
      <w:r w:rsidR="002C40E1">
        <w:rPr>
          <w:b/>
          <w:iCs/>
          <w:sz w:val="28"/>
          <w:szCs w:val="28"/>
        </w:rPr>
        <w:t xml:space="preserve">5 </w:t>
      </w:r>
      <w:r w:rsidR="007A4419" w:rsidRPr="00821C08">
        <w:rPr>
          <w:b/>
          <w:iCs/>
          <w:sz w:val="28"/>
          <w:szCs w:val="28"/>
        </w:rPr>
        <w:t xml:space="preserve">следующего содержания: </w:t>
      </w:r>
    </w:p>
    <w:p w:rsidR="00821C08" w:rsidRPr="00821C08" w:rsidRDefault="00821C08" w:rsidP="00821C0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375"/>
        <w:gridCol w:w="1579"/>
        <w:gridCol w:w="917"/>
        <w:gridCol w:w="939"/>
        <w:gridCol w:w="939"/>
        <w:gridCol w:w="1193"/>
      </w:tblGrid>
      <w:tr w:rsidR="00821C08" w:rsidRPr="00C573D2" w:rsidTr="00C573D2">
        <w:tc>
          <w:tcPr>
            <w:tcW w:w="798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</w:p>
        </w:tc>
      </w:tr>
      <w:tr w:rsidR="00821C08" w:rsidRPr="00C573D2" w:rsidTr="00C573D2">
        <w:tc>
          <w:tcPr>
            <w:tcW w:w="798" w:type="dxa"/>
            <w:shd w:val="clear" w:color="auto" w:fill="auto"/>
          </w:tcPr>
          <w:p w:rsidR="00821C08" w:rsidRPr="00C573D2" w:rsidRDefault="002C40E1" w:rsidP="00C57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85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  <w:r w:rsidRPr="00C573D2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592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  <w:r w:rsidRPr="00C573D2">
              <w:rPr>
                <w:sz w:val="28"/>
                <w:szCs w:val="28"/>
              </w:rPr>
              <w:t>процентов</w:t>
            </w:r>
          </w:p>
        </w:tc>
        <w:tc>
          <w:tcPr>
            <w:tcW w:w="984" w:type="dxa"/>
            <w:shd w:val="clear" w:color="auto" w:fill="auto"/>
          </w:tcPr>
          <w:p w:rsidR="00821C08" w:rsidRPr="00C573D2" w:rsidRDefault="00821C08" w:rsidP="00C573D2">
            <w:pPr>
              <w:jc w:val="both"/>
              <w:rPr>
                <w:sz w:val="28"/>
                <w:szCs w:val="28"/>
              </w:rPr>
            </w:pPr>
            <w:r w:rsidRPr="00C573D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1C08" w:rsidRPr="00C573D2" w:rsidRDefault="00C805B8" w:rsidP="00C57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21C08" w:rsidRPr="003F616E" w:rsidRDefault="00C805B8" w:rsidP="00C57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21C08" w:rsidRPr="003F616E" w:rsidRDefault="00821C08" w:rsidP="00C573D2">
            <w:pPr>
              <w:jc w:val="both"/>
              <w:rPr>
                <w:sz w:val="28"/>
                <w:szCs w:val="28"/>
              </w:rPr>
            </w:pPr>
            <w:r w:rsidRPr="003F616E">
              <w:rPr>
                <w:sz w:val="28"/>
                <w:szCs w:val="28"/>
              </w:rPr>
              <w:t>77</w:t>
            </w:r>
          </w:p>
        </w:tc>
      </w:tr>
    </w:tbl>
    <w:p w:rsidR="00893129" w:rsidRDefault="00821C08" w:rsidP="007225DC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</w:t>
      </w:r>
    </w:p>
    <w:p w:rsidR="00893129" w:rsidRPr="003604EE" w:rsidRDefault="00893129" w:rsidP="007225DC">
      <w:pPr>
        <w:ind w:left="870"/>
        <w:jc w:val="both"/>
        <w:rPr>
          <w:i/>
          <w:sz w:val="28"/>
          <w:szCs w:val="28"/>
        </w:rPr>
      </w:pPr>
    </w:p>
    <w:p w:rsidR="007225DC" w:rsidRPr="00F3797A" w:rsidRDefault="006501D9" w:rsidP="002C40E1">
      <w:pPr>
        <w:ind w:left="65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13. П</w:t>
      </w:r>
      <w:r w:rsidR="007225DC" w:rsidRPr="00C6539E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е</w:t>
      </w:r>
      <w:r w:rsidR="007225DC" w:rsidRPr="00C6539E">
        <w:rPr>
          <w:b/>
          <w:sz w:val="28"/>
          <w:szCs w:val="28"/>
        </w:rPr>
        <w:t xml:space="preserve"> №3</w:t>
      </w:r>
      <w:r w:rsidR="007225DC" w:rsidRPr="002C40E1">
        <w:rPr>
          <w:sz w:val="28"/>
          <w:szCs w:val="28"/>
        </w:rPr>
        <w:t xml:space="preserve"> </w:t>
      </w:r>
      <w:r w:rsidR="007225DC" w:rsidRPr="007225DC">
        <w:rPr>
          <w:sz w:val="28"/>
          <w:szCs w:val="28"/>
        </w:rPr>
        <w:t xml:space="preserve">Сведения о порядке сбора информации и методике </w:t>
      </w:r>
      <w:r w:rsidR="00E27092">
        <w:rPr>
          <w:sz w:val="28"/>
          <w:szCs w:val="28"/>
        </w:rPr>
        <w:t>расчета показателя (индикатора)</w:t>
      </w:r>
      <w:r w:rsidR="007225DC" w:rsidRPr="007225DC">
        <w:rPr>
          <w:sz w:val="28"/>
          <w:szCs w:val="28"/>
        </w:rPr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</w:t>
      </w:r>
      <w:r w:rsidR="007225DC" w:rsidRPr="007225DC">
        <w:rPr>
          <w:sz w:val="28"/>
          <w:szCs w:val="28"/>
        </w:rPr>
        <w:lastRenderedPageBreak/>
        <w:t>муниципальном районе»</w:t>
      </w:r>
      <w:r w:rsidR="007225DC">
        <w:rPr>
          <w:sz w:val="28"/>
          <w:szCs w:val="28"/>
        </w:rPr>
        <w:t xml:space="preserve"> </w:t>
      </w:r>
      <w:r w:rsidR="002C40E1">
        <w:rPr>
          <w:b/>
          <w:sz w:val="28"/>
          <w:szCs w:val="28"/>
        </w:rPr>
        <w:t>дополнить пунктом 42</w:t>
      </w:r>
      <w:r w:rsidR="007225DC" w:rsidRPr="00F3797A">
        <w:rPr>
          <w:b/>
          <w:sz w:val="28"/>
          <w:szCs w:val="28"/>
        </w:rPr>
        <w:t xml:space="preserve"> </w:t>
      </w:r>
      <w:r w:rsidR="00B91B7E" w:rsidRPr="00F3797A">
        <w:rPr>
          <w:b/>
          <w:sz w:val="28"/>
          <w:szCs w:val="28"/>
        </w:rPr>
        <w:t>следующего</w:t>
      </w:r>
      <w:r w:rsidR="00B91B7E" w:rsidRPr="00F3797A">
        <w:rPr>
          <w:sz w:val="28"/>
          <w:szCs w:val="28"/>
        </w:rPr>
        <w:t xml:space="preserve"> содержания: </w:t>
      </w:r>
    </w:p>
    <w:p w:rsidR="00B91B7E" w:rsidRPr="003604EE" w:rsidRDefault="00B91B7E" w:rsidP="00B91B7E">
      <w:pPr>
        <w:ind w:left="794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425"/>
        <w:gridCol w:w="1662"/>
        <w:gridCol w:w="707"/>
        <w:gridCol w:w="1010"/>
        <w:gridCol w:w="1724"/>
        <w:gridCol w:w="992"/>
        <w:gridCol w:w="993"/>
        <w:gridCol w:w="708"/>
      </w:tblGrid>
      <w:tr w:rsidR="00B91B7E" w:rsidRPr="00893129" w:rsidTr="007E05AA">
        <w:trPr>
          <w:trHeight w:val="1543"/>
        </w:trPr>
        <w:tc>
          <w:tcPr>
            <w:tcW w:w="568" w:type="dxa"/>
            <w:shd w:val="clear" w:color="auto" w:fill="auto"/>
          </w:tcPr>
          <w:p w:rsidR="00893129" w:rsidRPr="00893129" w:rsidRDefault="00B91B7E" w:rsidP="00B91B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93129" w:rsidRPr="00893129" w:rsidRDefault="00893129" w:rsidP="00B91B7E">
            <w:pPr>
              <w:ind w:left="176" w:hanging="176"/>
              <w:jc w:val="both"/>
              <w:rPr>
                <w:sz w:val="22"/>
                <w:szCs w:val="22"/>
              </w:rPr>
            </w:pPr>
            <w:r w:rsidRPr="00893129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425" w:type="dxa"/>
            <w:shd w:val="clear" w:color="auto" w:fill="auto"/>
          </w:tcPr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312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2" w:type="dxa"/>
            <w:shd w:val="clear" w:color="auto" w:fill="auto"/>
          </w:tcPr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3129">
              <w:rPr>
                <w:rFonts w:eastAsia="Calibri"/>
                <w:iCs/>
                <w:sz w:val="22"/>
                <w:szCs w:val="22"/>
                <w:lang w:eastAsia="en-US"/>
              </w:rPr>
              <w:t>Показатель 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3129">
              <w:rPr>
                <w:rFonts w:eastAsia="Calibri"/>
                <w:iCs/>
                <w:sz w:val="22"/>
                <w:szCs w:val="22"/>
                <w:lang w:eastAsia="en-US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3129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893129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1010" w:type="dxa"/>
            <w:shd w:val="clear" w:color="auto" w:fill="auto"/>
          </w:tcPr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3129">
              <w:rPr>
                <w:rFonts w:eastAsia="Calibri"/>
                <w:sz w:val="22"/>
                <w:szCs w:val="22"/>
                <w:lang w:eastAsia="en-US"/>
              </w:rPr>
              <w:t>Рассчитывается по формуле:</w:t>
            </w:r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3129">
              <w:rPr>
                <w:rFonts w:eastAsia="Calibri"/>
                <w:sz w:val="22"/>
                <w:szCs w:val="22"/>
                <w:lang w:eastAsia="en-US"/>
              </w:rPr>
              <w:t>С=Ч_серт</w:t>
            </w:r>
            <w:proofErr w:type="spellEnd"/>
            <w:r w:rsidRPr="00893129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893129">
              <w:rPr>
                <w:rFonts w:eastAsia="Calibri"/>
                <w:sz w:val="22"/>
                <w:szCs w:val="22"/>
                <w:lang w:eastAsia="en-US"/>
              </w:rPr>
              <w:t>Ч_всего</w:t>
            </w:r>
            <w:proofErr w:type="spellEnd"/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312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93129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893129">
              <w:rPr>
                <w:rFonts w:eastAsia="Calibri"/>
                <w:sz w:val="22"/>
                <w:szCs w:val="22"/>
                <w:lang w:eastAsia="en-US"/>
              </w:rPr>
              <w:t>доля</w:t>
            </w:r>
            <w:proofErr w:type="gramEnd"/>
            <w:r w:rsidRPr="00893129">
              <w:rPr>
                <w:rFonts w:eastAsia="Calibri"/>
                <w:sz w:val="22"/>
                <w:szCs w:val="22"/>
                <w:lang w:eastAsia="en-US"/>
              </w:rPr>
              <w:t xml:space="preserve"> детей в возрасте от 5 до 18 лет, использующих сертификаты дополнительного образования</w:t>
            </w:r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3129">
              <w:rPr>
                <w:rFonts w:eastAsia="Calibri"/>
                <w:sz w:val="22"/>
                <w:szCs w:val="22"/>
                <w:lang w:eastAsia="en-US"/>
              </w:rPr>
              <w:t>Ч_серт</w:t>
            </w:r>
            <w:proofErr w:type="spellEnd"/>
            <w:r w:rsidRPr="00893129">
              <w:rPr>
                <w:rFonts w:eastAsia="Calibri"/>
                <w:sz w:val="22"/>
                <w:szCs w:val="22"/>
                <w:lang w:eastAsia="en-US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893129" w:rsidRPr="00893129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3129">
              <w:rPr>
                <w:rFonts w:eastAsia="Calibri"/>
                <w:sz w:val="22"/>
                <w:szCs w:val="22"/>
                <w:lang w:eastAsia="en-US"/>
              </w:rPr>
              <w:t>Ч_всего</w:t>
            </w:r>
            <w:proofErr w:type="spellEnd"/>
            <w:r w:rsidRPr="00893129">
              <w:rPr>
                <w:rFonts w:eastAsia="Calibri"/>
                <w:sz w:val="22"/>
                <w:szCs w:val="22"/>
                <w:lang w:eastAsia="en-US"/>
              </w:rPr>
              <w:t xml:space="preserve"> – численность детей в возрасте от 5 до 18 лет, проживающих на территории муниципалитета.</w:t>
            </w:r>
          </w:p>
        </w:tc>
        <w:tc>
          <w:tcPr>
            <w:tcW w:w="992" w:type="dxa"/>
            <w:shd w:val="clear" w:color="auto" w:fill="auto"/>
          </w:tcPr>
          <w:p w:rsidR="00893129" w:rsidRPr="003F616E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16E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993" w:type="dxa"/>
            <w:shd w:val="clear" w:color="auto" w:fill="auto"/>
          </w:tcPr>
          <w:p w:rsidR="00893129" w:rsidRPr="003F616E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16E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708" w:type="dxa"/>
            <w:shd w:val="clear" w:color="auto" w:fill="auto"/>
          </w:tcPr>
          <w:p w:rsidR="00893129" w:rsidRPr="003F616E" w:rsidRDefault="00893129" w:rsidP="008931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16E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3604EE" w:rsidRPr="007225DC" w:rsidRDefault="00B91B7E" w:rsidP="003604EE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84033B" w:rsidRPr="0084033B" w:rsidRDefault="006501D9" w:rsidP="002C40E1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14. П</w:t>
      </w:r>
      <w:r w:rsidR="004733CB" w:rsidRPr="004733CB">
        <w:rPr>
          <w:b/>
          <w:sz w:val="28"/>
          <w:szCs w:val="28"/>
        </w:rPr>
        <w:t>риложени</w:t>
      </w:r>
      <w:r w:rsidR="00187FCE">
        <w:rPr>
          <w:b/>
          <w:sz w:val="28"/>
          <w:szCs w:val="28"/>
        </w:rPr>
        <w:t>е</w:t>
      </w:r>
      <w:r w:rsidR="007225DC" w:rsidRPr="004733CB">
        <w:rPr>
          <w:b/>
          <w:sz w:val="28"/>
          <w:szCs w:val="28"/>
        </w:rPr>
        <w:t xml:space="preserve"> №</w:t>
      </w:r>
      <w:r w:rsidR="004733CB" w:rsidRPr="004733CB">
        <w:rPr>
          <w:b/>
          <w:sz w:val="28"/>
          <w:szCs w:val="28"/>
        </w:rPr>
        <w:t>5</w:t>
      </w:r>
      <w:r w:rsidR="007225DC" w:rsidRPr="00392188">
        <w:rPr>
          <w:sz w:val="28"/>
          <w:szCs w:val="28"/>
        </w:rPr>
        <w:t xml:space="preserve"> к муниципальной программе муниципального образования Ломоносовский муниципальный район Ленинградской области Современное образование в Ломоносовском муниципальном районе» План 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2018-2021г.г. </w:t>
      </w:r>
      <w:r w:rsidR="0084033B" w:rsidRPr="0084033B">
        <w:rPr>
          <w:b/>
          <w:sz w:val="28"/>
          <w:szCs w:val="28"/>
        </w:rPr>
        <w:t xml:space="preserve">изложить в </w:t>
      </w:r>
      <w:r w:rsidR="002C40E1">
        <w:rPr>
          <w:b/>
          <w:sz w:val="28"/>
          <w:szCs w:val="28"/>
        </w:rPr>
        <w:t>новой редакции сог</w:t>
      </w:r>
      <w:r w:rsidR="004733CB">
        <w:rPr>
          <w:b/>
          <w:sz w:val="28"/>
          <w:szCs w:val="28"/>
        </w:rPr>
        <w:t>ласно приложению и</w:t>
      </w:r>
      <w:r>
        <w:rPr>
          <w:b/>
          <w:sz w:val="28"/>
          <w:szCs w:val="28"/>
        </w:rPr>
        <w:t xml:space="preserve"> изменениям.</w:t>
      </w:r>
    </w:p>
    <w:p w:rsidR="003604EE" w:rsidRDefault="003604EE" w:rsidP="00392188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BF0B8E" w:rsidRDefault="00BF0B8E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  <w:sectPr w:rsidR="0084033B" w:rsidSect="007E05AA">
          <w:pgSz w:w="11906" w:h="16838"/>
          <w:pgMar w:top="851" w:right="850" w:bottom="1135" w:left="1701" w:header="708" w:footer="708" w:gutter="0"/>
          <w:cols w:space="720"/>
        </w:sectPr>
      </w:pPr>
    </w:p>
    <w:p w:rsidR="0084033B" w:rsidRPr="006D6AEE" w:rsidRDefault="006D6AEE" w:rsidP="00187FCE">
      <w:pPr>
        <w:widowControl w:val="0"/>
        <w:autoSpaceDE w:val="0"/>
        <w:autoSpaceDN w:val="0"/>
        <w:adjustRightInd w:val="0"/>
        <w:ind w:left="11328" w:firstLine="708"/>
        <w:jc w:val="both"/>
        <w:outlineLvl w:val="0"/>
      </w:pPr>
      <w:r>
        <w:rPr>
          <w:sz w:val="28"/>
        </w:rPr>
        <w:lastRenderedPageBreak/>
        <w:t xml:space="preserve">          </w:t>
      </w:r>
      <w:r w:rsidR="00187FCE" w:rsidRPr="006D6AEE">
        <w:t>Приложение к изменениям</w:t>
      </w:r>
    </w:p>
    <w:p w:rsidR="002C40E1" w:rsidRPr="002C40E1" w:rsidRDefault="002C40E1" w:rsidP="002C40E1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Приложение </w:t>
      </w:r>
      <w:r w:rsidR="00AF1AF0">
        <w:t>№5</w:t>
      </w:r>
    </w:p>
    <w:p w:rsidR="002C40E1" w:rsidRPr="002C40E1" w:rsidRDefault="002C40E1" w:rsidP="002C40E1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к муниципальной программе </w:t>
      </w:r>
    </w:p>
    <w:p w:rsidR="002C40E1" w:rsidRPr="002C40E1" w:rsidRDefault="002C40E1" w:rsidP="002C40E1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муниципального образования </w:t>
      </w:r>
    </w:p>
    <w:p w:rsidR="002C40E1" w:rsidRPr="002C40E1" w:rsidRDefault="002C40E1" w:rsidP="002C40E1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Ломоносовский муниципальный </w:t>
      </w:r>
    </w:p>
    <w:p w:rsidR="002C40E1" w:rsidRPr="002C40E1" w:rsidRDefault="002C40E1" w:rsidP="002C40E1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>район Ленинградской области</w:t>
      </w:r>
    </w:p>
    <w:p w:rsidR="007E05AA" w:rsidRPr="0084033B" w:rsidRDefault="007E05AA" w:rsidP="007E05A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4033B">
        <w:rPr>
          <w:b/>
        </w:rPr>
        <w:t>План</w:t>
      </w:r>
    </w:p>
    <w:p w:rsidR="007E05AA" w:rsidRDefault="007E05AA" w:rsidP="007E05A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4033B">
        <w:rPr>
          <w:b/>
        </w:rPr>
        <w:t xml:space="preserve"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2018-2021г.г. </w:t>
      </w:r>
    </w:p>
    <w:p w:rsidR="006D6AEE" w:rsidRPr="0084033B" w:rsidRDefault="006D6AEE" w:rsidP="007E05A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4742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544"/>
        <w:gridCol w:w="1133"/>
        <w:gridCol w:w="993"/>
        <w:gridCol w:w="992"/>
        <w:gridCol w:w="1276"/>
        <w:gridCol w:w="1275"/>
        <w:gridCol w:w="1134"/>
        <w:gridCol w:w="1560"/>
        <w:gridCol w:w="1275"/>
        <w:gridCol w:w="993"/>
      </w:tblGrid>
      <w:tr w:rsidR="007E05AA" w:rsidRPr="0084033B" w:rsidTr="00EF1D3A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 xml:space="preserve">N  </w:t>
            </w:r>
            <w:proofErr w:type="spellStart"/>
            <w:proofErr w:type="gramStart"/>
            <w:r w:rsidRPr="0084033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4033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4033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7E05AA" w:rsidRPr="0084033B" w:rsidTr="00EF1D3A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spacing w:after="200" w:line="276" w:lineRule="auto"/>
              <w:ind w:left="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7E05AA" w:rsidRPr="0084033B" w:rsidTr="00EF1D3A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sz w:val="20"/>
                <w:szCs w:val="20"/>
                <w:lang w:eastAsia="en-US"/>
              </w:rPr>
            </w:pPr>
            <w:r w:rsidRPr="0084033B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sz w:val="20"/>
                <w:szCs w:val="20"/>
                <w:lang w:eastAsia="en-US"/>
              </w:rPr>
            </w:pPr>
            <w:r w:rsidRPr="0084033B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lang w:eastAsia="en-US"/>
              </w:rPr>
            </w:pPr>
          </w:p>
        </w:tc>
      </w:tr>
      <w:tr w:rsidR="007E05AA" w:rsidRPr="0084033B" w:rsidTr="00EF1D3A">
        <w:trPr>
          <w:trHeight w:val="3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11</w:t>
            </w:r>
          </w:p>
        </w:tc>
      </w:tr>
      <w:tr w:rsidR="007E05AA" w:rsidRPr="0084033B" w:rsidTr="00EF1D3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r w:rsidRPr="0084033B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rPr>
                <w:b/>
              </w:rPr>
            </w:pPr>
            <w:r w:rsidRPr="0084033B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r w:rsidRPr="0084033B">
              <w:t xml:space="preserve">Комитет по образованию (далее – </w:t>
            </w:r>
            <w:proofErr w:type="gramStart"/>
            <w:r w:rsidRPr="0084033B">
              <w:t>КО</w:t>
            </w:r>
            <w:proofErr w:type="gramEnd"/>
            <w:r w:rsidRPr="0084033B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r w:rsidRPr="0084033B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555180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383350,5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171829,5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/>
        </w:tc>
      </w:tr>
      <w:tr w:rsidR="007E05AA" w:rsidRPr="0084033B" w:rsidTr="00EF1D3A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576130,8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381367,1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194763,7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4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548863,3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356350,8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192512,5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558202,2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356800,8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201401,4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  <w:p w:rsidR="007E05AA" w:rsidRPr="0084033B" w:rsidRDefault="007E05AA" w:rsidP="00EA53DF">
            <w:pPr>
              <w:rPr>
                <w:lang w:eastAsia="en-US"/>
              </w:rPr>
            </w:pPr>
          </w:p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rPr>
                <w:b/>
              </w:rPr>
            </w:pPr>
            <w:r w:rsidRPr="0084033B">
              <w:rPr>
                <w:b/>
              </w:rPr>
              <w:t>2238376,3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rPr>
                <w:b/>
              </w:rPr>
            </w:pPr>
            <w:r w:rsidRPr="0084033B">
              <w:rPr>
                <w:b/>
              </w:rPr>
              <w:t>1477869,2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rPr>
                <w:b/>
              </w:rPr>
            </w:pPr>
            <w:r w:rsidRPr="0084033B">
              <w:rPr>
                <w:b/>
              </w:rPr>
              <w:t>760507,1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/>
        </w:tc>
      </w:tr>
      <w:tr w:rsidR="007E05AA" w:rsidRPr="0084033B" w:rsidTr="00EF1D3A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033B">
              <w:rPr>
                <w:iCs/>
              </w:rPr>
              <w:t xml:space="preserve"> 1.1   Мероприятие  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Pr="0084033B">
              <w:t xml:space="preserve"> </w:t>
            </w:r>
            <w:r w:rsidRPr="0084033B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530254,2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359958,3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170295,9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552865,9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358286,7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194579,2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529357,2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192328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538246,1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201216,9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>Мероприятие 1.2 «Укрепление материально-технической базы дошкольных образовательных 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10263,9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8730,3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5619,8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2495,5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>Мероприятие 1.3 «Оказание мер социальной поддержки семьям, имеющим детей»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14661,9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14661,9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  <w:r w:rsidRPr="0084033B">
              <w:rPr>
                <w:iCs/>
              </w:rPr>
              <w:t>Мероприятие 1.5</w:t>
            </w:r>
            <w:r w:rsidRPr="0084033B">
              <w:rPr>
                <w:b/>
                <w:iCs/>
              </w:rPr>
              <w:t xml:space="preserve"> </w:t>
            </w:r>
            <w:r w:rsidRPr="0084033B">
              <w:rPr>
                <w:color w:val="000000"/>
              </w:rPr>
              <w:t>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  <w:r w:rsidRPr="0084033B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  <w:r w:rsidRPr="0084033B">
              <w:rPr>
                <w:b/>
                <w:lang w:eastAsia="en-US"/>
              </w:rPr>
              <w:t>ИТОГО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576331,9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454542,6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121789,3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466BF9">
              <w:rPr>
                <w:rFonts w:eastAsia="Calibri"/>
                <w:lang w:eastAsia="en-US"/>
              </w:rPr>
              <w:t>878650,9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571008,2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155118,2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859754,7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705395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154359,7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569467,8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435679,0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133788,8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2884205,3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2166624,8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565056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 xml:space="preserve">Мероприятие 2.1 «Реализация образовательных программ начального общего, основного общего и среднего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  <w:proofErr w:type="gramStart"/>
            <w:r w:rsidRPr="0084033B">
              <w:rPr>
                <w:iCs/>
              </w:rPr>
              <w:t>Ломоносовский</w:t>
            </w:r>
            <w:proofErr w:type="gramEnd"/>
            <w:r w:rsidRPr="0084033B">
              <w:rPr>
                <w:iCs/>
              </w:rPr>
              <w:t xml:space="preserve"> муниципальный района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510937,3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398038,1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112899,2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534481,8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403214,2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131267,6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292224,7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119013,3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515988,8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392224,7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123764,1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Ре</w:t>
            </w:r>
            <w:r>
              <w:rPr>
                <w:b/>
                <w:lang w:eastAsia="en-US"/>
              </w:rPr>
              <w:t>ализация Федерального проекта «</w:t>
            </w:r>
            <w:r w:rsidRPr="0084033B">
              <w:rPr>
                <w:b/>
                <w:lang w:eastAsia="en-US"/>
              </w:rPr>
              <w:t xml:space="preserve">Современная школа» Обновление материально-технической базы для формирования у обучающихся современных технологических и </w:t>
            </w:r>
            <w:r w:rsidRPr="0084033B">
              <w:rPr>
                <w:b/>
                <w:lang w:eastAsia="en-US"/>
              </w:rPr>
              <w:lastRenderedPageBreak/>
              <w:t>гуманитарных навыков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3348,1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2163,9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1065,8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  <w:r w:rsidRPr="0084033B">
              <w:rPr>
                <w:iCs/>
              </w:rPr>
              <w:t>Основное мероприятие 2.2 «Укрепление материально-технической базы общеобразовательных 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36250,7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 xml:space="preserve">    29724,1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27113,0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2611,1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22502,6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20132,6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24482,6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22112,6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  <w:rPr>
                <w:lang w:eastAsia="en-US"/>
              </w:rPr>
            </w:pPr>
          </w:p>
        </w:tc>
      </w:tr>
      <w:tr w:rsidR="007E05AA" w:rsidRPr="0084033B" w:rsidTr="00EF1D3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  <w:r w:rsidRPr="0084033B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района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r>
              <w:t xml:space="preserve">     </w:t>
            </w: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  <w:r w:rsidRPr="0084033B">
              <w:rPr>
                <w:color w:val="000000"/>
              </w:rPr>
              <w:t xml:space="preserve">Мероприятие 2.4 «Оказание мер социальной поддержки семьям, имеющим детей в рамках подпрограммы «Развитие начального, основного общего и среднего общего образования </w:t>
            </w:r>
            <w:r w:rsidRPr="0084033B">
              <w:rPr>
                <w:color w:val="000000"/>
              </w:rPr>
              <w:lastRenderedPageBreak/>
              <w:t>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28795,9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24223,3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4572,6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5087,5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2.5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/>
                <w:iCs/>
              </w:rPr>
            </w:pPr>
            <w:r w:rsidRPr="0084033B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  <w:highlight w:val="green"/>
              </w:rPr>
            </w:pPr>
            <w:r w:rsidRPr="0084033B">
              <w:rPr>
                <w:iCs/>
              </w:rPr>
              <w:t>Мероприятие 2.6 «Реновация общеобразовательных организаций»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15683,1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bCs/>
              </w:rPr>
            </w:pPr>
            <w:r>
              <w:rPr>
                <w:bCs/>
              </w:rPr>
              <w:t>47999,9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bCs/>
              </w:rPr>
            </w:pPr>
            <w:r>
              <w:rPr>
                <w:bCs/>
              </w:rPr>
              <w:t>6502,4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bCs/>
              </w:rPr>
            </w:pPr>
            <w:r>
              <w:rPr>
                <w:bCs/>
              </w:rPr>
              <w:t>676,9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2428,7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EF1D3A" w:rsidP="00EA53DF">
            <w:pPr>
              <w:jc w:val="center"/>
              <w:rPr>
                <w:bCs/>
              </w:rPr>
            </w:pPr>
            <w:r>
              <w:rPr>
                <w:bCs/>
              </w:rPr>
              <w:t>2428,7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  <w:r w:rsidRPr="0084033B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225271,7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149875,4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66437,3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8959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298769,5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271696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>
              <w:rPr>
                <w:bCs/>
              </w:rPr>
              <w:t>27073,5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5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</w:rPr>
            </w:pPr>
            <w:r w:rsidRPr="0084033B">
              <w:rPr>
                <w:b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57573,8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56747,9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54294,9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55711,2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54866,5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56224,2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55379,5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  <w:color w:val="000000"/>
              </w:rPr>
            </w:pPr>
            <w:r w:rsidRPr="0084033B">
              <w:rPr>
                <w:b/>
                <w:bCs/>
                <w:color w:val="000000"/>
              </w:rPr>
              <w:t>224548,8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  <w:color w:val="000000"/>
              </w:rPr>
            </w:pPr>
            <w:r w:rsidRPr="0084033B">
              <w:rPr>
                <w:b/>
                <w:bCs/>
                <w:color w:val="000000"/>
              </w:rPr>
              <w:t>3260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  <w:bCs/>
                <w:color w:val="000000"/>
              </w:rPr>
            </w:pPr>
            <w:r w:rsidRPr="0084033B">
              <w:rPr>
                <w:b/>
                <w:bCs/>
                <w:color w:val="000000"/>
              </w:rPr>
              <w:t>221288,8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</w:p>
        </w:tc>
      </w:tr>
      <w:tr w:rsidR="007E05AA" w:rsidRPr="0084033B" w:rsidTr="00EF1D3A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3.1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 xml:space="preserve"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</w:t>
            </w:r>
            <w:r w:rsidRPr="0084033B">
              <w:rPr>
                <w:iCs/>
              </w:rPr>
              <w:lastRenderedPageBreak/>
              <w:t>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56564,6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56564,6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54201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54772,6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</w:pPr>
            <w:r w:rsidRPr="0084033B">
              <w:t>54772,6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55285,6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</w:pPr>
            <w:r w:rsidRPr="0084033B">
              <w:t>55285,6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lastRenderedPageBreak/>
              <w:t>3.2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</w:pPr>
            <w:r w:rsidRPr="0084033B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</w:pPr>
            <w:r w:rsidRPr="0084033B"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</w:pPr>
            <w:r w:rsidRPr="0084033B"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3.3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  <w:r w:rsidRPr="0084033B">
              <w:rPr>
                <w:iCs/>
              </w:rPr>
              <w:t>Мероприятие 3.3. 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33B">
              <w:rPr>
                <w:sz w:val="20"/>
                <w:szCs w:val="20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84033B" w:rsidRDefault="007E05AA" w:rsidP="00EA53DF">
            <w:pPr>
              <w:jc w:val="center"/>
            </w:pPr>
            <w:r w:rsidRPr="008403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color w:val="000000"/>
              </w:rPr>
            </w:pPr>
          </w:p>
        </w:tc>
      </w:tr>
      <w:tr w:rsidR="007E05AA" w:rsidRPr="0084033B" w:rsidTr="00EF1D3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/>
              </w:rPr>
            </w:pPr>
            <w:r w:rsidRPr="0084033B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4033B">
              <w:rPr>
                <w:b/>
                <w:iCs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4033B">
              <w:rPr>
                <w:b/>
                <w:iCs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55651,7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18943,7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36708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both"/>
              <w:rPr>
                <w:iCs/>
              </w:rPr>
            </w:pPr>
            <w:r w:rsidRPr="0084033B">
              <w:rPr>
                <w:iCs/>
              </w:rPr>
              <w:t xml:space="preserve">Мероприятие 4.1. 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</w:t>
            </w:r>
            <w:r w:rsidRPr="0084033B">
              <w:rPr>
                <w:iCs/>
              </w:rPr>
              <w:lastRenderedPageBreak/>
              <w:t>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Cs/>
              </w:rPr>
            </w:pPr>
            <w:r w:rsidRPr="0084033B">
              <w:rPr>
                <w:bCs/>
              </w:rP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5AA" w:rsidRPr="0084033B" w:rsidTr="00EF1D3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1202043,8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843217,3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358826,5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05AA" w:rsidRPr="0084033B" w:rsidTr="00EF1D3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1524119,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958001,8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413592,8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05AA" w:rsidRPr="0084033B" w:rsidTr="00EF1D3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1478527,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1067372,3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411154,8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05AA" w:rsidRPr="0084033B" w:rsidTr="00EF1D3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1198092,</w:t>
            </w: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798106,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399985,8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E05AA" w:rsidRPr="0084033B" w:rsidTr="00EF1D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 w:rsidRPr="0084033B">
              <w:rPr>
                <w:b/>
              </w:rPr>
              <w:t>5402782,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3666697,7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jc w:val="center"/>
              <w:rPr>
                <w:b/>
              </w:rPr>
            </w:pPr>
            <w:r>
              <w:rPr>
                <w:b/>
              </w:rPr>
              <w:t>1583559,9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A" w:rsidRPr="0084033B" w:rsidRDefault="007E05AA" w:rsidP="00EA5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E05AA" w:rsidRPr="0084033B" w:rsidRDefault="007E05AA" w:rsidP="007E05AA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655517" w:rsidRDefault="00EF1D3A" w:rsidP="0084033B">
      <w:r>
        <w:t xml:space="preserve">          </w:t>
      </w:r>
      <w:r w:rsidR="00655517">
        <w:t xml:space="preserve">    </w:t>
      </w:r>
    </w:p>
    <w:p w:rsidR="00F53FD3" w:rsidRPr="0084033B" w:rsidRDefault="00655517" w:rsidP="0084033B">
      <w:r>
        <w:t xml:space="preserve">             </w:t>
      </w:r>
      <w:r w:rsidR="0084033B" w:rsidRPr="0084033B">
        <w:t xml:space="preserve"> </w:t>
      </w:r>
      <w:r w:rsidR="00EF1D3A">
        <w:t>П</w:t>
      </w:r>
      <w:r w:rsidR="0084033B" w:rsidRPr="0084033B">
        <w:t xml:space="preserve">редседателя комитета                                         ______________    </w:t>
      </w:r>
      <w:r w:rsidR="00EF1D3A">
        <w:t xml:space="preserve">                    </w:t>
      </w:r>
      <w:r w:rsidR="0084033B" w:rsidRPr="0084033B">
        <w:t xml:space="preserve">     </w:t>
      </w:r>
      <w:r w:rsidR="00EF1D3A">
        <w:t>И.С</w:t>
      </w:r>
      <w:r>
        <w:t>.</w:t>
      </w:r>
      <w:r w:rsidR="00EF1D3A">
        <w:t xml:space="preserve"> </w:t>
      </w:r>
      <w:proofErr w:type="spellStart"/>
      <w:r w:rsidR="00EF1D3A">
        <w:t>Засухина</w:t>
      </w:r>
      <w:proofErr w:type="spellEnd"/>
    </w:p>
    <w:p w:rsidR="00655517" w:rsidRDefault="0084033B" w:rsidP="00F53FD3">
      <w:pPr>
        <w:rPr>
          <w:sz w:val="28"/>
        </w:rPr>
      </w:pPr>
      <w:r w:rsidRPr="0084033B">
        <w:t xml:space="preserve">   </w:t>
      </w:r>
      <w:r>
        <w:rPr>
          <w:sz w:val="28"/>
        </w:rPr>
        <w:t xml:space="preserve">       </w:t>
      </w:r>
      <w:r w:rsidR="007E05AA">
        <w:rPr>
          <w:sz w:val="28"/>
        </w:rPr>
        <w:t xml:space="preserve">                </w:t>
      </w:r>
    </w:p>
    <w:p w:rsidR="00655517" w:rsidRDefault="00655517" w:rsidP="00F53FD3">
      <w:pPr>
        <w:rPr>
          <w:sz w:val="28"/>
        </w:rPr>
      </w:pPr>
    </w:p>
    <w:p w:rsidR="0084033B" w:rsidRPr="00F53FD3" w:rsidRDefault="00655517" w:rsidP="00F53FD3">
      <w:r>
        <w:rPr>
          <w:sz w:val="28"/>
        </w:rPr>
        <w:t xml:space="preserve">                         </w:t>
      </w:r>
      <w:r w:rsidR="0084033B" w:rsidRPr="0084033B">
        <w:rPr>
          <w:sz w:val="20"/>
          <w:szCs w:val="20"/>
        </w:rPr>
        <w:t>Э.В. Сафронова</w:t>
      </w: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</w:rPr>
        <w:t xml:space="preserve">        </w:t>
      </w:r>
      <w:r w:rsidR="007E05AA">
        <w:rPr>
          <w:sz w:val="28"/>
        </w:rPr>
        <w:t xml:space="preserve">                </w:t>
      </w:r>
      <w:r w:rsidRPr="0084033B">
        <w:rPr>
          <w:sz w:val="20"/>
          <w:szCs w:val="20"/>
        </w:rPr>
        <w:t>В.В. Поперечная</w:t>
      </w:r>
    </w:p>
    <w:p w:rsidR="0084033B" w:rsidRDefault="007E05AA" w:rsidP="0084033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555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84033B">
        <w:rPr>
          <w:sz w:val="20"/>
          <w:szCs w:val="20"/>
        </w:rPr>
        <w:t>423-00-06</w:t>
      </w: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4033B" w:rsidRDefault="0084033B" w:rsidP="00E270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sectPr w:rsidR="0084033B" w:rsidSect="00AF1AF0">
      <w:footerReference w:type="default" r:id="rId10"/>
      <w:pgSz w:w="16838" w:h="11906" w:orient="landscape"/>
      <w:pgMar w:top="1276" w:right="56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10" w:rsidRDefault="00762310">
      <w:r>
        <w:separator/>
      </w:r>
    </w:p>
  </w:endnote>
  <w:endnote w:type="continuationSeparator" w:id="0">
    <w:p w:rsidR="00762310" w:rsidRDefault="0076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EE" w:rsidRDefault="00A5033A">
    <w:pPr>
      <w:pStyle w:val="a5"/>
      <w:jc w:val="right"/>
    </w:pPr>
    <w:r>
      <w:fldChar w:fldCharType="begin"/>
    </w:r>
    <w:r w:rsidR="009E448E">
      <w:instrText>PAGE   \* MERGEFORMAT</w:instrText>
    </w:r>
    <w:r>
      <w:fldChar w:fldCharType="separate"/>
    </w:r>
    <w:r w:rsidR="00655517">
      <w:rPr>
        <w:noProof/>
      </w:rPr>
      <w:t>15</w:t>
    </w:r>
    <w:r>
      <w:rPr>
        <w:noProof/>
      </w:rPr>
      <w:fldChar w:fldCharType="end"/>
    </w:r>
  </w:p>
  <w:p w:rsidR="003604EE" w:rsidRDefault="00360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10" w:rsidRDefault="00762310">
      <w:r>
        <w:separator/>
      </w:r>
    </w:p>
  </w:footnote>
  <w:footnote w:type="continuationSeparator" w:id="0">
    <w:p w:rsidR="00762310" w:rsidRDefault="00762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2651BA2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4BD8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7295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6786"/>
    <w:multiLevelType w:val="hybridMultilevel"/>
    <w:tmpl w:val="AC90B97C"/>
    <w:lvl w:ilvl="0" w:tplc="435EF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1C65"/>
    <w:multiLevelType w:val="hybridMultilevel"/>
    <w:tmpl w:val="52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618E2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70AD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81738"/>
    <w:multiLevelType w:val="hybridMultilevel"/>
    <w:tmpl w:val="DEAC0F96"/>
    <w:lvl w:ilvl="0" w:tplc="4D98494C">
      <w:start w:val="1"/>
      <w:numFmt w:val="decimal"/>
      <w:lvlText w:val="%1."/>
      <w:lvlJc w:val="left"/>
      <w:pPr>
        <w:ind w:left="794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2304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4BBF"/>
    <w:multiLevelType w:val="hybridMultilevel"/>
    <w:tmpl w:val="2F006E40"/>
    <w:lvl w:ilvl="0" w:tplc="EB06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5530C9"/>
    <w:multiLevelType w:val="hybridMultilevel"/>
    <w:tmpl w:val="9AD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3"/>
  </w:num>
  <w:num w:numId="5">
    <w:abstractNumId w:val="15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2"/>
  </w:num>
  <w:num w:numId="20">
    <w:abstractNumId w:val="12"/>
  </w:num>
  <w:num w:numId="21">
    <w:abstractNumId w:val="10"/>
  </w:num>
  <w:num w:numId="22">
    <w:abstractNumId w:val="8"/>
  </w:num>
  <w:num w:numId="23">
    <w:abstractNumId w:val="22"/>
  </w:num>
  <w:num w:numId="24">
    <w:abstractNumId w:val="17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D4"/>
    <w:rsid w:val="00000A50"/>
    <w:rsid w:val="000149AA"/>
    <w:rsid w:val="00032F94"/>
    <w:rsid w:val="00056FBD"/>
    <w:rsid w:val="00061F3C"/>
    <w:rsid w:val="00074F94"/>
    <w:rsid w:val="00081C75"/>
    <w:rsid w:val="000B47FF"/>
    <w:rsid w:val="000C544B"/>
    <w:rsid w:val="000D5E37"/>
    <w:rsid w:val="000E62E5"/>
    <w:rsid w:val="001010B9"/>
    <w:rsid w:val="0010647E"/>
    <w:rsid w:val="0011736D"/>
    <w:rsid w:val="001720BD"/>
    <w:rsid w:val="00172523"/>
    <w:rsid w:val="00173118"/>
    <w:rsid w:val="00176576"/>
    <w:rsid w:val="00176F8C"/>
    <w:rsid w:val="00181917"/>
    <w:rsid w:val="00182136"/>
    <w:rsid w:val="00187FCE"/>
    <w:rsid w:val="00197153"/>
    <w:rsid w:val="001B015B"/>
    <w:rsid w:val="001C0B78"/>
    <w:rsid w:val="002218B2"/>
    <w:rsid w:val="0022343E"/>
    <w:rsid w:val="002603A7"/>
    <w:rsid w:val="00260C0F"/>
    <w:rsid w:val="00262167"/>
    <w:rsid w:val="00285B1C"/>
    <w:rsid w:val="002B0AFD"/>
    <w:rsid w:val="002C40E1"/>
    <w:rsid w:val="002D06E3"/>
    <w:rsid w:val="002D2E86"/>
    <w:rsid w:val="002D3408"/>
    <w:rsid w:val="002D60BD"/>
    <w:rsid w:val="002E01D7"/>
    <w:rsid w:val="00332A27"/>
    <w:rsid w:val="003604EE"/>
    <w:rsid w:val="00363965"/>
    <w:rsid w:val="00390BF8"/>
    <w:rsid w:val="00392188"/>
    <w:rsid w:val="003C766F"/>
    <w:rsid w:val="003E4605"/>
    <w:rsid w:val="003F616E"/>
    <w:rsid w:val="0040291D"/>
    <w:rsid w:val="004138AF"/>
    <w:rsid w:val="004601AD"/>
    <w:rsid w:val="00466BF9"/>
    <w:rsid w:val="004733CB"/>
    <w:rsid w:val="00476009"/>
    <w:rsid w:val="004861C3"/>
    <w:rsid w:val="00490B37"/>
    <w:rsid w:val="00497AE4"/>
    <w:rsid w:val="004E4886"/>
    <w:rsid w:val="004F2AC3"/>
    <w:rsid w:val="0053538F"/>
    <w:rsid w:val="00584984"/>
    <w:rsid w:val="005941BD"/>
    <w:rsid w:val="005B110F"/>
    <w:rsid w:val="005C6B0E"/>
    <w:rsid w:val="005D74ED"/>
    <w:rsid w:val="005F2080"/>
    <w:rsid w:val="006059E7"/>
    <w:rsid w:val="00613B81"/>
    <w:rsid w:val="00614EAF"/>
    <w:rsid w:val="006268BB"/>
    <w:rsid w:val="006501D9"/>
    <w:rsid w:val="00655517"/>
    <w:rsid w:val="00656024"/>
    <w:rsid w:val="00660438"/>
    <w:rsid w:val="00664411"/>
    <w:rsid w:val="0067343A"/>
    <w:rsid w:val="006B10CB"/>
    <w:rsid w:val="006B5671"/>
    <w:rsid w:val="006D6AEE"/>
    <w:rsid w:val="007225DC"/>
    <w:rsid w:val="00727A9F"/>
    <w:rsid w:val="00732839"/>
    <w:rsid w:val="00744F55"/>
    <w:rsid w:val="00762310"/>
    <w:rsid w:val="00767788"/>
    <w:rsid w:val="00767E48"/>
    <w:rsid w:val="0078367A"/>
    <w:rsid w:val="007A4419"/>
    <w:rsid w:val="007C5134"/>
    <w:rsid w:val="007E05AA"/>
    <w:rsid w:val="007E12F7"/>
    <w:rsid w:val="007E5536"/>
    <w:rsid w:val="007F1244"/>
    <w:rsid w:val="0080018B"/>
    <w:rsid w:val="00821C08"/>
    <w:rsid w:val="0083252B"/>
    <w:rsid w:val="0084033B"/>
    <w:rsid w:val="00842EBF"/>
    <w:rsid w:val="00857FF3"/>
    <w:rsid w:val="008725A9"/>
    <w:rsid w:val="00880FCF"/>
    <w:rsid w:val="00881594"/>
    <w:rsid w:val="00893129"/>
    <w:rsid w:val="008959CA"/>
    <w:rsid w:val="008961D1"/>
    <w:rsid w:val="008A17BE"/>
    <w:rsid w:val="008A57C7"/>
    <w:rsid w:val="008C3571"/>
    <w:rsid w:val="008E6652"/>
    <w:rsid w:val="0092451C"/>
    <w:rsid w:val="009316D4"/>
    <w:rsid w:val="00935497"/>
    <w:rsid w:val="009B389B"/>
    <w:rsid w:val="009C2AB9"/>
    <w:rsid w:val="009E448E"/>
    <w:rsid w:val="00A1463E"/>
    <w:rsid w:val="00A403BC"/>
    <w:rsid w:val="00A43AD2"/>
    <w:rsid w:val="00A5033A"/>
    <w:rsid w:val="00A82D76"/>
    <w:rsid w:val="00A85C54"/>
    <w:rsid w:val="00A9428C"/>
    <w:rsid w:val="00AC7D6D"/>
    <w:rsid w:val="00AD2A27"/>
    <w:rsid w:val="00AE4D32"/>
    <w:rsid w:val="00AF1AF0"/>
    <w:rsid w:val="00B169BD"/>
    <w:rsid w:val="00B3338F"/>
    <w:rsid w:val="00B54881"/>
    <w:rsid w:val="00B553AF"/>
    <w:rsid w:val="00B91B7E"/>
    <w:rsid w:val="00BA4D43"/>
    <w:rsid w:val="00BB41B5"/>
    <w:rsid w:val="00BB6F0B"/>
    <w:rsid w:val="00BC4256"/>
    <w:rsid w:val="00BC455B"/>
    <w:rsid w:val="00BD0825"/>
    <w:rsid w:val="00BD123D"/>
    <w:rsid w:val="00BD159F"/>
    <w:rsid w:val="00BD4EC2"/>
    <w:rsid w:val="00BE2114"/>
    <w:rsid w:val="00BF0B8E"/>
    <w:rsid w:val="00C05D35"/>
    <w:rsid w:val="00C06FBB"/>
    <w:rsid w:val="00C16153"/>
    <w:rsid w:val="00C31B27"/>
    <w:rsid w:val="00C333A0"/>
    <w:rsid w:val="00C573D2"/>
    <w:rsid w:val="00C625F0"/>
    <w:rsid w:val="00C6539E"/>
    <w:rsid w:val="00C805B8"/>
    <w:rsid w:val="00C82F7F"/>
    <w:rsid w:val="00CA5345"/>
    <w:rsid w:val="00CE39CF"/>
    <w:rsid w:val="00CE5E29"/>
    <w:rsid w:val="00D235D4"/>
    <w:rsid w:val="00D248D3"/>
    <w:rsid w:val="00D31ED3"/>
    <w:rsid w:val="00D4178E"/>
    <w:rsid w:val="00D92E6D"/>
    <w:rsid w:val="00D95AAE"/>
    <w:rsid w:val="00DB606A"/>
    <w:rsid w:val="00DB63B0"/>
    <w:rsid w:val="00DC12E0"/>
    <w:rsid w:val="00DD1C35"/>
    <w:rsid w:val="00DE43D8"/>
    <w:rsid w:val="00DE719B"/>
    <w:rsid w:val="00DF4C7A"/>
    <w:rsid w:val="00E05FEB"/>
    <w:rsid w:val="00E14B4E"/>
    <w:rsid w:val="00E1605F"/>
    <w:rsid w:val="00E27092"/>
    <w:rsid w:val="00E57C49"/>
    <w:rsid w:val="00EA53DF"/>
    <w:rsid w:val="00EB1897"/>
    <w:rsid w:val="00ED354B"/>
    <w:rsid w:val="00EF1D3A"/>
    <w:rsid w:val="00F37609"/>
    <w:rsid w:val="00F3797A"/>
    <w:rsid w:val="00F53FD3"/>
    <w:rsid w:val="00F63DF2"/>
    <w:rsid w:val="00F656E9"/>
    <w:rsid w:val="00F66BBA"/>
    <w:rsid w:val="00FA2828"/>
    <w:rsid w:val="00FA3A8F"/>
    <w:rsid w:val="00FD6190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4EE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3604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0C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6B10CB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B0A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0AFD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E62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C2A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604EE"/>
    <w:rPr>
      <w:b/>
      <w:bCs/>
      <w:caps/>
      <w:sz w:val="24"/>
      <w:szCs w:val="28"/>
      <w:lang w:val="en-US"/>
    </w:rPr>
  </w:style>
  <w:style w:type="character" w:customStyle="1" w:styleId="20">
    <w:name w:val="Заголовок 2 Знак"/>
    <w:link w:val="2"/>
    <w:rsid w:val="003604E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3604EE"/>
    <w:rPr>
      <w:color w:val="0000FF"/>
      <w:u w:val="single"/>
    </w:rPr>
  </w:style>
  <w:style w:type="paragraph" w:styleId="11">
    <w:name w:val="toc 1"/>
    <w:basedOn w:val="a"/>
    <w:next w:val="a"/>
    <w:autoRedefine/>
    <w:rsid w:val="003604EE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9">
    <w:name w:val="Body Text Indent"/>
    <w:basedOn w:val="a"/>
    <w:link w:val="aa"/>
    <w:rsid w:val="003604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604EE"/>
    <w:rPr>
      <w:sz w:val="24"/>
      <w:szCs w:val="24"/>
    </w:rPr>
  </w:style>
  <w:style w:type="paragraph" w:styleId="21">
    <w:name w:val="Body Text 2"/>
    <w:basedOn w:val="a"/>
    <w:link w:val="22"/>
    <w:rsid w:val="003604E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3604EE"/>
    <w:rPr>
      <w:szCs w:val="24"/>
    </w:rPr>
  </w:style>
  <w:style w:type="paragraph" w:styleId="ab">
    <w:name w:val="Plain Text"/>
    <w:basedOn w:val="a"/>
    <w:link w:val="ac"/>
    <w:rsid w:val="003604E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3604E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604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360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3604EE"/>
    <w:pPr>
      <w:ind w:left="720"/>
      <w:contextualSpacing/>
    </w:pPr>
  </w:style>
  <w:style w:type="paragraph" w:styleId="ad">
    <w:name w:val="List Paragraph"/>
    <w:basedOn w:val="a"/>
    <w:uiPriority w:val="99"/>
    <w:qFormat/>
    <w:rsid w:val="003604EE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3604E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604EE"/>
    <w:pPr>
      <w:spacing w:before="100" w:beforeAutospacing="1" w:after="100" w:afterAutospacing="1"/>
    </w:pPr>
  </w:style>
  <w:style w:type="paragraph" w:customStyle="1" w:styleId="Default">
    <w:name w:val="Default"/>
    <w:rsid w:val="0036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3604E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3604EE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character" w:styleId="ae">
    <w:name w:val="page number"/>
    <w:rsid w:val="003604EE"/>
  </w:style>
  <w:style w:type="paragraph" w:styleId="af">
    <w:name w:val="Document Map"/>
    <w:basedOn w:val="a"/>
    <w:link w:val="af0"/>
    <w:rsid w:val="003604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3604EE"/>
    <w:rPr>
      <w:rFonts w:ascii="Tahoma" w:hAnsi="Tahoma" w:cs="Tahoma"/>
      <w:shd w:val="clear" w:color="auto" w:fill="000080"/>
    </w:rPr>
  </w:style>
  <w:style w:type="character" w:customStyle="1" w:styleId="af1">
    <w:name w:val="Основной текст_"/>
    <w:link w:val="7"/>
    <w:locked/>
    <w:rsid w:val="003604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1"/>
    <w:rsid w:val="003604EE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2">
    <w:name w:val="Normal (Web)"/>
    <w:basedOn w:val="a"/>
    <w:unhideWhenUsed/>
    <w:rsid w:val="003604E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360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3604EE"/>
    <w:rPr>
      <w:color w:val="800080"/>
      <w:u w:val="single"/>
    </w:rPr>
  </w:style>
  <w:style w:type="paragraph" w:styleId="af4">
    <w:name w:val="Body Text"/>
    <w:basedOn w:val="a"/>
    <w:link w:val="af5"/>
    <w:unhideWhenUsed/>
    <w:rsid w:val="003604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3604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3604EE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3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04EE"/>
    <w:rPr>
      <w:rFonts w:ascii="Courier New" w:hAnsi="Courier New"/>
    </w:rPr>
  </w:style>
  <w:style w:type="paragraph" w:customStyle="1" w:styleId="af7">
    <w:name w:val="Знак Знак Знак"/>
    <w:basedOn w:val="a"/>
    <w:rsid w:val="003604E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3604EE"/>
    <w:rPr>
      <w:rFonts w:ascii="Calibri" w:hAnsi="Calibri"/>
      <w:sz w:val="22"/>
      <w:szCs w:val="22"/>
    </w:rPr>
  </w:style>
  <w:style w:type="character" w:styleId="af9">
    <w:name w:val="Emphasis"/>
    <w:qFormat/>
    <w:rsid w:val="003604EE"/>
    <w:rPr>
      <w:i/>
      <w:iCs/>
    </w:rPr>
  </w:style>
  <w:style w:type="paragraph" w:styleId="afa">
    <w:name w:val="header"/>
    <w:basedOn w:val="a"/>
    <w:link w:val="afb"/>
    <w:uiPriority w:val="99"/>
    <w:unhideWhenUsed/>
    <w:rsid w:val="003604E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604E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604EE"/>
  </w:style>
  <w:style w:type="numbering" w:customStyle="1" w:styleId="24">
    <w:name w:val="Нет списка2"/>
    <w:next w:val="a2"/>
    <w:uiPriority w:val="99"/>
    <w:semiHidden/>
    <w:unhideWhenUsed/>
    <w:rsid w:val="003604EE"/>
  </w:style>
  <w:style w:type="numbering" w:customStyle="1" w:styleId="110">
    <w:name w:val="Нет списка11"/>
    <w:next w:val="a2"/>
    <w:uiPriority w:val="99"/>
    <w:semiHidden/>
    <w:unhideWhenUsed/>
    <w:rsid w:val="003604EE"/>
  </w:style>
  <w:style w:type="table" w:customStyle="1" w:styleId="15">
    <w:name w:val="Сетка таблицы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604EE"/>
  </w:style>
  <w:style w:type="table" w:customStyle="1" w:styleId="112">
    <w:name w:val="Сетка таблицы11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nhideWhenUsed/>
    <w:rsid w:val="003604E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3604EE"/>
  </w:style>
  <w:style w:type="character" w:styleId="afe">
    <w:name w:val="footnote reference"/>
    <w:unhideWhenUsed/>
    <w:rsid w:val="003604EE"/>
    <w:rPr>
      <w:vertAlign w:val="superscript"/>
    </w:rPr>
  </w:style>
  <w:style w:type="paragraph" w:customStyle="1" w:styleId="16">
    <w:name w:val="Без интервала1"/>
    <w:rsid w:val="00E2709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E2AA-51BE-40BA-AD17-71BFA6C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</vt:lpstr>
    </vt:vector>
  </TitlesOfParts>
  <Company/>
  <LinksUpToDate>false</LinksUpToDate>
  <CharactersWithSpaces>36259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</dc:title>
  <dc:creator>Lupik</dc:creator>
  <cp:lastModifiedBy>Вихрова Валентина Васильевна</cp:lastModifiedBy>
  <cp:revision>2</cp:revision>
  <cp:lastPrinted>2019-08-08T14:00:00Z</cp:lastPrinted>
  <dcterms:created xsi:type="dcterms:W3CDTF">2019-08-20T15:20:00Z</dcterms:created>
  <dcterms:modified xsi:type="dcterms:W3CDTF">2019-08-20T15:20:00Z</dcterms:modified>
</cp:coreProperties>
</file>