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A3" w:rsidRDefault="00ED34A3" w:rsidP="008222DF">
      <w:pPr>
        <w:spacing w:line="273" w:lineRule="exact"/>
      </w:pPr>
    </w:p>
    <w:p w:rsidR="00285A08" w:rsidRDefault="00285A08" w:rsidP="00285A08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35334922" r:id="rId9"/>
        </w:object>
      </w:r>
      <w:r>
        <w:t xml:space="preserve">   </w:t>
      </w:r>
    </w:p>
    <w:p w:rsidR="00285A08" w:rsidRDefault="00285A08" w:rsidP="00285A08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285A08" w:rsidRPr="00416B7F" w:rsidRDefault="00285A08" w:rsidP="00285A08">
      <w:pPr>
        <w:spacing w:line="273" w:lineRule="exact"/>
        <w:ind w:left="-142" w:right="-115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ОН ЛЕНИНГРАДСКОЙ О</w:t>
      </w:r>
      <w:r w:rsidRPr="00416B7F">
        <w:rPr>
          <w:b/>
        </w:rPr>
        <w:t>БЛАСТИ</w:t>
      </w:r>
    </w:p>
    <w:p w:rsidR="00285A08" w:rsidRPr="00416B7F" w:rsidRDefault="00285A08" w:rsidP="00285A08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633FA3" w:rsidRDefault="00633FA3" w:rsidP="00285A08">
      <w:pPr>
        <w:spacing w:line="273" w:lineRule="exact"/>
      </w:pPr>
    </w:p>
    <w:p w:rsidR="00285A08" w:rsidRPr="00726532" w:rsidRDefault="00285A08" w:rsidP="00285A08">
      <w:pPr>
        <w:spacing w:line="273" w:lineRule="exact"/>
      </w:pPr>
      <w:r>
        <w:t>о</w:t>
      </w:r>
      <w:r w:rsidRPr="00327D65">
        <w:t xml:space="preserve">т   </w:t>
      </w:r>
      <w:r w:rsidR="00633FA3">
        <w:t>14.11.2019</w:t>
      </w:r>
      <w:r w:rsidRPr="00327D65">
        <w:t xml:space="preserve">                                                                                         </w:t>
      </w:r>
      <w:r>
        <w:t xml:space="preserve">                 №</w:t>
      </w:r>
      <w:r w:rsidRPr="00726532">
        <w:t xml:space="preserve">  </w:t>
      </w:r>
      <w:r w:rsidR="00633FA3">
        <w:t>1615/19</w:t>
      </w:r>
      <w:r w:rsidRPr="00726532">
        <w:t xml:space="preserve">                                                                                                 </w:t>
      </w:r>
    </w:p>
    <w:p w:rsidR="00E24A06" w:rsidRPr="00001094" w:rsidRDefault="00E24A06" w:rsidP="00E24A06"/>
    <w:tbl>
      <w:tblPr>
        <w:tblpPr w:leftFromText="180" w:rightFromText="180" w:vertAnchor="text" w:horzAnchor="margin" w:tblpY="104"/>
        <w:tblW w:w="0" w:type="auto"/>
        <w:tblLook w:val="04A0"/>
      </w:tblPr>
      <w:tblGrid>
        <w:gridCol w:w="4361"/>
      </w:tblGrid>
      <w:tr w:rsidR="00E24A06" w:rsidRPr="00001094" w:rsidTr="00E24A06">
        <w:tc>
          <w:tcPr>
            <w:tcW w:w="4361" w:type="dxa"/>
          </w:tcPr>
          <w:p w:rsidR="00E24A06" w:rsidRDefault="00E24A06" w:rsidP="00E24A06">
            <w:pPr>
              <w:jc w:val="both"/>
              <w:rPr>
                <w:sz w:val="26"/>
                <w:szCs w:val="26"/>
              </w:rPr>
            </w:pPr>
            <w:r w:rsidRPr="00001094">
              <w:rPr>
                <w:sz w:val="26"/>
                <w:szCs w:val="26"/>
              </w:rPr>
              <w:t>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</w:t>
            </w:r>
            <w:r w:rsidR="003806CE">
              <w:rPr>
                <w:sz w:val="26"/>
                <w:szCs w:val="26"/>
              </w:rPr>
              <w:t xml:space="preserve"> на 2019-2020 гг.</w:t>
            </w:r>
          </w:p>
          <w:p w:rsidR="00E24A06" w:rsidRPr="00001094" w:rsidRDefault="00E24A06" w:rsidP="00E24A06">
            <w:pPr>
              <w:jc w:val="both"/>
              <w:rPr>
                <w:sz w:val="26"/>
                <w:szCs w:val="26"/>
              </w:rPr>
            </w:pPr>
          </w:p>
        </w:tc>
      </w:tr>
    </w:tbl>
    <w:p w:rsidR="00E24A06" w:rsidRPr="00001094" w:rsidRDefault="00E24A06" w:rsidP="00E24A06">
      <w:pPr>
        <w:rPr>
          <w:sz w:val="26"/>
          <w:szCs w:val="26"/>
        </w:rPr>
      </w:pPr>
    </w:p>
    <w:p w:rsidR="00E24A06" w:rsidRPr="00001094" w:rsidRDefault="00E24A06" w:rsidP="00E24A06">
      <w:pPr>
        <w:rPr>
          <w:sz w:val="26"/>
          <w:szCs w:val="26"/>
        </w:rPr>
      </w:pPr>
    </w:p>
    <w:p w:rsidR="00E24A06" w:rsidRPr="00001094" w:rsidRDefault="00E24A06" w:rsidP="00E24A06">
      <w:pPr>
        <w:rPr>
          <w:sz w:val="26"/>
          <w:szCs w:val="26"/>
        </w:rPr>
      </w:pPr>
    </w:p>
    <w:p w:rsidR="00E24A06" w:rsidRPr="00001094" w:rsidRDefault="00E24A06" w:rsidP="00E24A06">
      <w:pPr>
        <w:rPr>
          <w:sz w:val="26"/>
          <w:szCs w:val="26"/>
        </w:rPr>
      </w:pPr>
    </w:p>
    <w:p w:rsidR="00E24A06" w:rsidRPr="00001094" w:rsidRDefault="00E24A06" w:rsidP="00E24A06">
      <w:pPr>
        <w:rPr>
          <w:sz w:val="26"/>
          <w:szCs w:val="26"/>
        </w:rPr>
      </w:pPr>
    </w:p>
    <w:p w:rsidR="00E24A06" w:rsidRPr="00001094" w:rsidRDefault="00E24A06" w:rsidP="00E24A06">
      <w:pPr>
        <w:pStyle w:val="af2"/>
        <w:ind w:firstLine="708"/>
        <w:jc w:val="both"/>
        <w:rPr>
          <w:sz w:val="26"/>
          <w:szCs w:val="26"/>
        </w:rPr>
      </w:pPr>
    </w:p>
    <w:p w:rsidR="00E24A06" w:rsidRPr="00001094" w:rsidRDefault="00E24A06" w:rsidP="00E24A06">
      <w:pPr>
        <w:pStyle w:val="af2"/>
        <w:ind w:firstLine="708"/>
        <w:jc w:val="both"/>
        <w:rPr>
          <w:sz w:val="26"/>
          <w:szCs w:val="26"/>
        </w:rPr>
      </w:pPr>
    </w:p>
    <w:p w:rsidR="003806CE" w:rsidRDefault="003806CE" w:rsidP="003806CE">
      <w:pPr>
        <w:pStyle w:val="af2"/>
        <w:ind w:firstLine="708"/>
        <w:rPr>
          <w:sz w:val="26"/>
          <w:szCs w:val="26"/>
        </w:rPr>
      </w:pPr>
    </w:p>
    <w:p w:rsidR="00E24A06" w:rsidRPr="00001094" w:rsidRDefault="00E24A06" w:rsidP="00B1487B">
      <w:pPr>
        <w:jc w:val="both"/>
        <w:rPr>
          <w:sz w:val="26"/>
          <w:szCs w:val="26"/>
        </w:rPr>
      </w:pPr>
      <w:r w:rsidRPr="00001094">
        <w:rPr>
          <w:sz w:val="26"/>
          <w:szCs w:val="26"/>
        </w:rPr>
        <w:t xml:space="preserve">В соответствии c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</w:t>
      </w:r>
      <w:proofErr w:type="gramStart"/>
      <w:r w:rsidRPr="00001094">
        <w:rPr>
          <w:sz w:val="26"/>
          <w:szCs w:val="26"/>
        </w:rPr>
        <w:t>товаров, работ, услуг (в том числе предельных цен товаров, работ, услуг)», постановлением администрации муниципального образования Ломоносовский муниципальный район Ленинградской области от 14.10.2016 года №2079-р/16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Ломоносовский муниципальный район Ленинградской области, содержанию указанных актов и обеспечению их исполнения»,</w:t>
      </w:r>
      <w:r w:rsidR="00B1487B">
        <w:rPr>
          <w:sz w:val="26"/>
          <w:szCs w:val="26"/>
        </w:rPr>
        <w:t xml:space="preserve"> принимая во внимание мнение Общественной палаты по проекту постановления администрации муниципального образования Ломоносовский муниципальный район</w:t>
      </w:r>
      <w:proofErr w:type="gramEnd"/>
      <w:r w:rsidR="00B1487B">
        <w:rPr>
          <w:sz w:val="26"/>
          <w:szCs w:val="26"/>
        </w:rPr>
        <w:t xml:space="preserve"> Ленинградской области «Об утверждении требований к отдельным видам товаров, работ, услуг </w:t>
      </w:r>
      <w:r w:rsidR="00B1487B" w:rsidRPr="00001094">
        <w:rPr>
          <w:sz w:val="26"/>
          <w:szCs w:val="26"/>
        </w:rPr>
        <w:t>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</w:t>
      </w:r>
      <w:r w:rsidR="00B1487B">
        <w:rPr>
          <w:sz w:val="26"/>
          <w:szCs w:val="26"/>
        </w:rPr>
        <w:t xml:space="preserve"> на 2019-2020 гг. №11/29Р от 10.10.2019 года,  </w:t>
      </w:r>
      <w:r w:rsidRPr="00001094">
        <w:rPr>
          <w:sz w:val="26"/>
          <w:szCs w:val="26"/>
        </w:rPr>
        <w:t xml:space="preserve"> администрация муниципального образований Ломоносовский муниципальный район Ленинградской области</w:t>
      </w:r>
    </w:p>
    <w:p w:rsidR="00E24A06" w:rsidRPr="00001094" w:rsidRDefault="00E24A06" w:rsidP="00E24A06">
      <w:pPr>
        <w:pStyle w:val="af2"/>
        <w:jc w:val="center"/>
        <w:rPr>
          <w:sz w:val="26"/>
          <w:szCs w:val="26"/>
        </w:rPr>
      </w:pPr>
      <w:r w:rsidRPr="00001094">
        <w:rPr>
          <w:sz w:val="26"/>
          <w:szCs w:val="26"/>
        </w:rPr>
        <w:t>ПОСТАНОВЛЯЕТ:</w:t>
      </w:r>
    </w:p>
    <w:p w:rsidR="00B1487B" w:rsidRDefault="00E24A06" w:rsidP="00E24A06">
      <w:pPr>
        <w:pStyle w:val="ab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1094">
        <w:rPr>
          <w:rFonts w:ascii="Times New Roman" w:hAnsi="Times New Roman" w:cs="Times New Roman"/>
          <w:sz w:val="26"/>
          <w:szCs w:val="26"/>
        </w:rPr>
        <w:lastRenderedPageBreak/>
        <w:t xml:space="preserve">Утвердить требования к отдельным видам товаров, работ, услуг (в том числе предельные цены товаров, работ, услуг), закупаемым для обеспечения </w:t>
      </w:r>
    </w:p>
    <w:p w:rsidR="00E24A06" w:rsidRPr="00B1487B" w:rsidRDefault="00E24A06" w:rsidP="00B1487B">
      <w:pPr>
        <w:contextualSpacing/>
        <w:jc w:val="both"/>
        <w:rPr>
          <w:sz w:val="26"/>
          <w:szCs w:val="26"/>
        </w:rPr>
      </w:pPr>
      <w:r w:rsidRPr="00B1487B">
        <w:rPr>
          <w:sz w:val="26"/>
          <w:szCs w:val="26"/>
        </w:rPr>
        <w:t>муниципальных нужд муниципального образования Ломоносовский муниципальный район Ленинградской области</w:t>
      </w:r>
      <w:r w:rsidR="003806CE" w:rsidRPr="00B1487B">
        <w:rPr>
          <w:sz w:val="26"/>
          <w:szCs w:val="26"/>
        </w:rPr>
        <w:t xml:space="preserve"> на 2019-2020 гг.</w:t>
      </w:r>
      <w:r w:rsidRPr="00B1487B">
        <w:rPr>
          <w:sz w:val="26"/>
          <w:szCs w:val="26"/>
        </w:rPr>
        <w:t>:</w:t>
      </w:r>
    </w:p>
    <w:p w:rsidR="00E24A06" w:rsidRPr="00001094" w:rsidRDefault="00E24A06" w:rsidP="00E24A06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001094">
        <w:rPr>
          <w:rFonts w:ascii="Times New Roman" w:hAnsi="Times New Roman"/>
          <w:sz w:val="26"/>
          <w:szCs w:val="26"/>
        </w:rPr>
        <w:t>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качеству), закупаемых администрацией муниципального образования Ломоносовский муниципальный район Ленинградской области, согласно  приложению 1;</w:t>
      </w:r>
    </w:p>
    <w:p w:rsidR="00E24A06" w:rsidRPr="00001094" w:rsidRDefault="00E24A06" w:rsidP="00E24A06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001094">
        <w:rPr>
          <w:rFonts w:ascii="Times New Roman" w:hAnsi="Times New Roman"/>
          <w:sz w:val="26"/>
          <w:szCs w:val="26"/>
        </w:rPr>
        <w:t>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закупаемых муниципальными казёнными и бюджетными учреждениями, подведомственными администрации муниципального образования Ломоносовский муниципальный район Ленинградской области, согласно приложению 2.</w:t>
      </w:r>
    </w:p>
    <w:p w:rsidR="00E24A06" w:rsidRPr="00001094" w:rsidRDefault="00E24A06" w:rsidP="00E24A06">
      <w:pPr>
        <w:pStyle w:val="ab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109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hyperlink r:id="rId10" w:history="1">
        <w:r w:rsidRPr="00001094">
          <w:rPr>
            <w:rStyle w:val="aa"/>
            <w:rFonts w:ascii="Times New Roman" w:hAnsi="Times New Roman"/>
            <w:sz w:val="26"/>
            <w:szCs w:val="26"/>
          </w:rPr>
          <w:t>www.lomonosovlo.ru</w:t>
        </w:r>
      </w:hyperlink>
      <w:r w:rsidRPr="00001094">
        <w:rPr>
          <w:rFonts w:ascii="Times New Roman" w:hAnsi="Times New Roman" w:cs="Times New Roman"/>
          <w:sz w:val="26"/>
          <w:szCs w:val="26"/>
        </w:rPr>
        <w:t>.</w:t>
      </w:r>
    </w:p>
    <w:p w:rsidR="00E24A06" w:rsidRPr="00A64665" w:rsidRDefault="00E24A06" w:rsidP="00E24A06">
      <w:pPr>
        <w:pStyle w:val="ab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A646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6466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7171D2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</w:t>
      </w:r>
      <w:proofErr w:type="spellStart"/>
      <w:r w:rsidR="007171D2">
        <w:rPr>
          <w:rFonts w:ascii="Times New Roman" w:hAnsi="Times New Roman" w:cs="Times New Roman"/>
          <w:sz w:val="26"/>
          <w:szCs w:val="26"/>
        </w:rPr>
        <w:t>Годова</w:t>
      </w:r>
      <w:proofErr w:type="spellEnd"/>
      <w:r w:rsidR="007171D2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A64665" w:rsidRDefault="00A64665" w:rsidP="00A64665">
      <w:pPr>
        <w:contextualSpacing/>
        <w:jc w:val="both"/>
        <w:rPr>
          <w:sz w:val="26"/>
          <w:szCs w:val="26"/>
        </w:rPr>
      </w:pPr>
    </w:p>
    <w:p w:rsidR="00A64665" w:rsidRPr="00A64665" w:rsidRDefault="00A64665" w:rsidP="00A64665">
      <w:pPr>
        <w:contextualSpacing/>
        <w:jc w:val="both"/>
        <w:rPr>
          <w:sz w:val="26"/>
          <w:szCs w:val="26"/>
        </w:rPr>
      </w:pPr>
    </w:p>
    <w:p w:rsidR="00E24A06" w:rsidRPr="00001094" w:rsidRDefault="007171D2" w:rsidP="00E24A06">
      <w:pPr>
        <w:tabs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E24A06" w:rsidRPr="00001094">
        <w:rPr>
          <w:sz w:val="26"/>
          <w:szCs w:val="26"/>
        </w:rPr>
        <w:t>лав</w:t>
      </w:r>
      <w:r w:rsidR="00B823E2">
        <w:rPr>
          <w:sz w:val="26"/>
          <w:szCs w:val="26"/>
        </w:rPr>
        <w:t>а</w:t>
      </w:r>
      <w:r w:rsidR="00956FC7">
        <w:rPr>
          <w:sz w:val="26"/>
          <w:szCs w:val="26"/>
        </w:rPr>
        <w:t xml:space="preserve"> администрации                                                                     </w:t>
      </w:r>
      <w:r w:rsidR="00B556E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А.О.Кондрашов</w:t>
      </w:r>
    </w:p>
    <w:p w:rsidR="00E24A06" w:rsidRPr="00001094" w:rsidRDefault="00E24A06" w:rsidP="00E24A06">
      <w:pPr>
        <w:rPr>
          <w:sz w:val="26"/>
          <w:szCs w:val="26"/>
        </w:rPr>
      </w:pPr>
    </w:p>
    <w:p w:rsidR="00E24A06" w:rsidRPr="00001094" w:rsidRDefault="00E24A06" w:rsidP="00E24A06">
      <w:pPr>
        <w:rPr>
          <w:sz w:val="26"/>
          <w:szCs w:val="26"/>
        </w:rPr>
      </w:pPr>
    </w:p>
    <w:p w:rsidR="00E24A06" w:rsidRPr="00001094" w:rsidRDefault="00E24A06" w:rsidP="00E24A06"/>
    <w:p w:rsidR="00E24A06" w:rsidRPr="00001094" w:rsidRDefault="00E24A06" w:rsidP="00E24A06"/>
    <w:p w:rsidR="00E24A06" w:rsidRPr="00001094" w:rsidRDefault="00E24A06" w:rsidP="00E24A06"/>
    <w:p w:rsidR="00E24A06" w:rsidRPr="00001094" w:rsidRDefault="00E24A06" w:rsidP="00E24A06"/>
    <w:p w:rsidR="00E24A06" w:rsidRPr="00001094" w:rsidRDefault="00E24A06" w:rsidP="00E24A06">
      <w:pPr>
        <w:pStyle w:val="affe"/>
        <w:rPr>
          <w:rFonts w:ascii="Times New Roman" w:hAnsi="Times New Roman"/>
          <w:sz w:val="26"/>
          <w:szCs w:val="26"/>
        </w:rPr>
      </w:pPr>
    </w:p>
    <w:p w:rsidR="00E24A06" w:rsidRDefault="00E24A06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Pr="00001094" w:rsidRDefault="00916CB0" w:rsidP="00E24A06">
      <w:pPr>
        <w:rPr>
          <w:sz w:val="26"/>
          <w:szCs w:val="26"/>
        </w:rPr>
        <w:sectPr w:rsidR="00916CB0" w:rsidRPr="00001094" w:rsidSect="00B44A46">
          <w:pgSz w:w="11906" w:h="16838"/>
          <w:pgMar w:top="1134" w:right="96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598"/>
        <w:gridCol w:w="4188"/>
      </w:tblGrid>
      <w:tr w:rsidR="00E24A06" w:rsidRPr="00001094" w:rsidTr="00E24A06">
        <w:tc>
          <w:tcPr>
            <w:tcW w:w="10598" w:type="dxa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8" w:type="dxa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</w:pPr>
            <w:r w:rsidRPr="00001094">
              <w:t>УТВЕРЖДЕН: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001094">
              <w:rPr>
                <w:color w:val="000000"/>
                <w:sz w:val="27"/>
                <w:szCs w:val="27"/>
              </w:rPr>
              <w:t xml:space="preserve">постановлением администрации муниципального образования Ломоносовский муниципальный район Ленинградской области 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001094">
              <w:rPr>
                <w:color w:val="000000"/>
                <w:sz w:val="27"/>
                <w:szCs w:val="27"/>
              </w:rPr>
              <w:t>от</w:t>
            </w:r>
            <w:r w:rsidR="00633FA3">
              <w:rPr>
                <w:color w:val="000000"/>
                <w:sz w:val="27"/>
                <w:szCs w:val="27"/>
              </w:rPr>
              <w:t xml:space="preserve"> 14.11.2019 </w:t>
            </w:r>
            <w:r w:rsidR="008A3947">
              <w:rPr>
                <w:color w:val="000000"/>
                <w:sz w:val="27"/>
                <w:szCs w:val="27"/>
              </w:rPr>
              <w:t xml:space="preserve"> №</w:t>
            </w:r>
            <w:r w:rsidR="00633FA3">
              <w:rPr>
                <w:color w:val="000000"/>
                <w:sz w:val="27"/>
                <w:szCs w:val="27"/>
              </w:rPr>
              <w:t xml:space="preserve"> 1615/19</w:t>
            </w:r>
            <w:r w:rsidRPr="00001094">
              <w:rPr>
                <w:color w:val="000000"/>
                <w:sz w:val="27"/>
                <w:szCs w:val="27"/>
              </w:rPr>
              <w:t xml:space="preserve"> </w:t>
            </w:r>
          </w:p>
          <w:p w:rsidR="00E24A06" w:rsidRDefault="00E24A06" w:rsidP="00E24A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001094">
              <w:rPr>
                <w:color w:val="000000"/>
                <w:sz w:val="27"/>
                <w:szCs w:val="27"/>
              </w:rPr>
              <w:t>(приложение 1)</w:t>
            </w:r>
          </w:p>
          <w:p w:rsidR="00633FA3" w:rsidRPr="00001094" w:rsidRDefault="00633FA3" w:rsidP="00E24A06">
            <w:pPr>
              <w:widowControl w:val="0"/>
              <w:autoSpaceDE w:val="0"/>
              <w:autoSpaceDN w:val="0"/>
              <w:adjustRightInd w:val="0"/>
            </w:pP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</w:pPr>
            <w:r w:rsidRPr="00001094">
              <w:t xml:space="preserve"> </w:t>
            </w:r>
          </w:p>
        </w:tc>
      </w:tr>
    </w:tbl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</w:pP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</w:pPr>
      <w:r w:rsidRPr="00001094">
        <w:t xml:space="preserve">ВЕДОМСТВЕННЫЙ ПЕРЕЧЕНЬ </w:t>
      </w: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</w:pPr>
      <w:r w:rsidRPr="00001094"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</w:t>
      </w: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</w:pPr>
      <w:r w:rsidRPr="00001094">
        <w:t xml:space="preserve">и иным характеристикам (в том числе предельные цены товаров, работ, услуг), </w:t>
      </w: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</w:pPr>
      <w:r w:rsidRPr="00001094">
        <w:rPr>
          <w:b/>
        </w:rPr>
        <w:t>закупаемых администрацией муниципального</w:t>
      </w:r>
      <w:r w:rsidRPr="00001094">
        <w:t xml:space="preserve"> образования Ломоносовский муниципальный район Ленинградской области </w:t>
      </w: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  <w:r w:rsidRPr="00001094">
        <w:t xml:space="preserve"> </w:t>
      </w: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</w:p>
    <w:tbl>
      <w:tblPr>
        <w:tblW w:w="15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021"/>
        <w:gridCol w:w="540"/>
        <w:gridCol w:w="1208"/>
        <w:gridCol w:w="634"/>
        <w:gridCol w:w="1145"/>
        <w:gridCol w:w="1418"/>
        <w:gridCol w:w="2407"/>
        <w:gridCol w:w="1551"/>
        <w:gridCol w:w="2274"/>
        <w:gridCol w:w="1289"/>
        <w:gridCol w:w="1334"/>
      </w:tblGrid>
      <w:tr w:rsidR="00E24A06" w:rsidRPr="00001094" w:rsidTr="00E24A06">
        <w:tc>
          <w:tcPr>
            <w:tcW w:w="424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021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Код</w:t>
            </w:r>
          </w:p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по ОКПД</w:t>
            </w:r>
          </w:p>
        </w:tc>
        <w:tc>
          <w:tcPr>
            <w:tcW w:w="1748" w:type="dxa"/>
            <w:gridSpan w:val="2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Наименование отдельного вида товаров, работ, услуг</w:t>
            </w:r>
          </w:p>
        </w:tc>
        <w:tc>
          <w:tcPr>
            <w:tcW w:w="1779" w:type="dxa"/>
            <w:gridSpan w:val="2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3825" w:type="dxa"/>
            <w:gridSpan w:val="2"/>
            <w:vAlign w:val="center"/>
          </w:tcPr>
          <w:p w:rsidR="00E24A06" w:rsidRPr="00001094" w:rsidRDefault="00E24A06" w:rsidP="00B73D0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448" w:type="dxa"/>
            <w:gridSpan w:val="4"/>
            <w:vAlign w:val="center"/>
          </w:tcPr>
          <w:p w:rsidR="00E24A06" w:rsidRPr="00001094" w:rsidRDefault="00E24A06" w:rsidP="00B73D0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Ломоносовский муниципальный район Ленинградской области</w:t>
            </w:r>
          </w:p>
        </w:tc>
      </w:tr>
      <w:tr w:rsidR="00E24A06" w:rsidRPr="00B73D02" w:rsidTr="00E24A06">
        <w:tc>
          <w:tcPr>
            <w:tcW w:w="424" w:type="dxa"/>
          </w:tcPr>
          <w:p w:rsidR="00E24A06" w:rsidRPr="00B73D02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24A06" w:rsidRPr="00B73D02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E24A06" w:rsidRPr="00B73D02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4A06" w:rsidRPr="00B73D02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73D0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B73D02">
              <w:rPr>
                <w:rFonts w:ascii="Times New Roman" w:hAnsi="Times New Roman" w:cs="Times New Roman"/>
                <w:sz w:val="18"/>
                <w:szCs w:val="18"/>
              </w:rPr>
              <w:t xml:space="preserve"> по ОКЕИ</w:t>
            </w:r>
          </w:p>
        </w:tc>
        <w:tc>
          <w:tcPr>
            <w:tcW w:w="1145" w:type="dxa"/>
            <w:vAlign w:val="center"/>
          </w:tcPr>
          <w:p w:rsidR="00E24A06" w:rsidRPr="00B73D02" w:rsidRDefault="00B73D02" w:rsidP="00B73D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4A06" w:rsidRPr="00B73D02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4A06" w:rsidRPr="00B73D0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24A06" w:rsidRPr="00B73D02" w:rsidRDefault="00E24A06" w:rsidP="00B73D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407" w:type="dxa"/>
            <w:vAlign w:val="center"/>
          </w:tcPr>
          <w:p w:rsidR="00E24A06" w:rsidRPr="00B73D02" w:rsidRDefault="00E24A06" w:rsidP="00B73D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551" w:type="dxa"/>
            <w:vAlign w:val="center"/>
          </w:tcPr>
          <w:p w:rsidR="00E24A06" w:rsidRPr="00B73D02" w:rsidRDefault="00E24A06" w:rsidP="00B73D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274" w:type="dxa"/>
            <w:vAlign w:val="center"/>
          </w:tcPr>
          <w:p w:rsidR="00E24A06" w:rsidRPr="00B73D02" w:rsidRDefault="00E24A06" w:rsidP="00B73D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289" w:type="dxa"/>
            <w:vAlign w:val="center"/>
          </w:tcPr>
          <w:p w:rsidR="00E24A06" w:rsidRPr="00B73D02" w:rsidRDefault="00E24A06" w:rsidP="00B73D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</w:t>
            </w:r>
          </w:p>
          <w:p w:rsidR="00E24A06" w:rsidRPr="00B73D02" w:rsidRDefault="00E24A06" w:rsidP="00B73D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отклонения значения </w:t>
            </w:r>
            <w:proofErr w:type="spellStart"/>
            <w:proofErr w:type="gramStart"/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характерис</w:t>
            </w:r>
            <w:r w:rsidR="00B73D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  <w:proofErr w:type="spellEnd"/>
            <w:proofErr w:type="gramEnd"/>
            <w:r w:rsidRPr="00B73D02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proofErr w:type="spellStart"/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  <w:r w:rsidR="00B73D02" w:rsidRPr="00B73D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B73D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Правитель</w:t>
            </w:r>
            <w:r w:rsidR="00B73D02" w:rsidRPr="00B73D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ством</w:t>
            </w:r>
            <w:proofErr w:type="spellEnd"/>
            <w:r w:rsidRPr="00B73D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Ленинградс</w:t>
            </w:r>
            <w:r w:rsidR="00B73D02" w:rsidRPr="00B73D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кой</w:t>
            </w:r>
            <w:proofErr w:type="spellEnd"/>
            <w:r w:rsidRPr="00B73D02">
              <w:rPr>
                <w:rFonts w:ascii="Times New Roman" w:hAnsi="Times New Roman" w:cs="Times New Roman"/>
                <w:sz w:val="18"/>
                <w:szCs w:val="18"/>
              </w:rPr>
              <w:t xml:space="preserve"> области </w:t>
            </w:r>
          </w:p>
        </w:tc>
        <w:tc>
          <w:tcPr>
            <w:tcW w:w="1334" w:type="dxa"/>
            <w:vAlign w:val="center"/>
          </w:tcPr>
          <w:p w:rsidR="00E24A06" w:rsidRPr="00B73D02" w:rsidRDefault="00E24A06" w:rsidP="00B73D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Функциональное назначение**</w:t>
            </w:r>
          </w:p>
        </w:tc>
      </w:tr>
      <w:tr w:rsidR="00E24A06" w:rsidRPr="00001094" w:rsidTr="00E24A06">
        <w:tc>
          <w:tcPr>
            <w:tcW w:w="424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21" w:type="dxa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2</w:t>
            </w:r>
          </w:p>
        </w:tc>
        <w:tc>
          <w:tcPr>
            <w:tcW w:w="1748" w:type="dxa"/>
            <w:gridSpan w:val="2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34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5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418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407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551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274" w:type="dxa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9</w:t>
            </w:r>
          </w:p>
        </w:tc>
        <w:tc>
          <w:tcPr>
            <w:tcW w:w="1289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34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E24A06" w:rsidRPr="00001094" w:rsidTr="00E24A06">
        <w:tc>
          <w:tcPr>
            <w:tcW w:w="15245" w:type="dxa"/>
            <w:gridSpan w:val="12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 w:val="restart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61" w:type="dxa"/>
            <w:gridSpan w:val="2"/>
            <w:vMerge w:val="restart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30.02.12</w:t>
            </w:r>
          </w:p>
        </w:tc>
        <w:tc>
          <w:tcPr>
            <w:tcW w:w="1208" w:type="dxa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Персональный компью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softHyphen/>
              <w:t xml:space="preserve">тер тип 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«Ноутбук»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муниципальной службы)</w:t>
            </w:r>
          </w:p>
        </w:tc>
        <w:tc>
          <w:tcPr>
            <w:tcW w:w="6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Диагональ монитора, количество ядер процессора, </w:t>
            </w:r>
            <w:r w:rsidRPr="00001094">
              <w:rPr>
                <w:sz w:val="18"/>
                <w:szCs w:val="18"/>
              </w:rPr>
              <w:lastRenderedPageBreak/>
              <w:t>частота процессора, объем оперативной памяти, объем накопителя, оптический привод, наличие модуля Wi-Fi, Bluetooth,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07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 xml:space="preserve">Диагональ монитора - не более 19", количество ядер процессора - не более 4, частота процессора - не более 4 ГГц, объем </w:t>
            </w:r>
            <w:r w:rsidRPr="00001094">
              <w:rPr>
                <w:sz w:val="18"/>
                <w:szCs w:val="18"/>
              </w:rPr>
              <w:lastRenderedPageBreak/>
              <w:t>оперативной памяти - не более 16 ГБ, 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140000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 xml:space="preserve">Диагональ монитора, количество ядер процессора, частота </w:t>
            </w:r>
            <w:r w:rsidRPr="00001094">
              <w:rPr>
                <w:sz w:val="18"/>
                <w:szCs w:val="18"/>
              </w:rPr>
              <w:lastRenderedPageBreak/>
              <w:t>процессора, объем оперативной памяти, объем накопителя, оптический привод, наличие модуля Wi-Fi, Bluetooth,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 xml:space="preserve">Диагональ монитора - не более 19", количество ядер процессора - не более 4, частота процессора - не более 4 </w:t>
            </w:r>
            <w:r w:rsidRPr="00001094">
              <w:rPr>
                <w:sz w:val="18"/>
                <w:szCs w:val="18"/>
              </w:rPr>
              <w:lastRenderedPageBreak/>
              <w:t>ГГц, объем оперативной памяти - не более 16 ГБ, 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140000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08" w:type="dxa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Персональный компью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softHyphen/>
              <w:t>тер тип «Ноутбук»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главной группы должностей муниципальной службы)</w:t>
            </w:r>
          </w:p>
        </w:tc>
        <w:tc>
          <w:tcPr>
            <w:tcW w:w="6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монитора, количество ядер процессора, частота процессора, объем оперативной памяти, объем накопителя, оптический привод, наличие модуля Wi-Fi, Bluetooth,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80000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монитора, количество ядер процессора, частота процессора, объем оперативной памяти, объем накопителя, оптический привод, наличие модуля Wi-Fi, Bluetooth,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8E1419" w:rsidRPr="00001094">
              <w:rPr>
                <w:sz w:val="18"/>
                <w:szCs w:val="18"/>
              </w:rPr>
              <w:t>80</w:t>
            </w:r>
            <w:r w:rsidRPr="00001094">
              <w:rPr>
                <w:sz w:val="18"/>
                <w:szCs w:val="18"/>
              </w:rPr>
              <w:t>000 руб.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89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 w:val="restart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1561" w:type="dxa"/>
            <w:gridSpan w:val="2"/>
            <w:vMerge w:val="restart"/>
          </w:tcPr>
          <w:p w:rsidR="00E24A06" w:rsidRPr="00001094" w:rsidRDefault="00E24A06" w:rsidP="0052292F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30.02.15.211</w:t>
            </w:r>
          </w:p>
        </w:tc>
        <w:tc>
          <w:tcPr>
            <w:tcW w:w="1208" w:type="dxa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Персональный компьютер тип «Стационарный»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муниципальной службы)</w:t>
            </w:r>
          </w:p>
        </w:tc>
        <w:tc>
          <w:tcPr>
            <w:tcW w:w="6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150000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150000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5250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Персональный компьютер тип «Стационарный»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(для Старшей и ведущая группы должностей муниципальной службы, 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младшей группы должностей муниципальной службы)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– наличие 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7112AC" w:rsidRPr="00001094">
              <w:rPr>
                <w:sz w:val="18"/>
                <w:szCs w:val="18"/>
              </w:rPr>
              <w:t>7</w:t>
            </w:r>
            <w:r w:rsidRPr="00001094">
              <w:rPr>
                <w:sz w:val="18"/>
                <w:szCs w:val="18"/>
              </w:rPr>
              <w:t>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7112AC" w:rsidRPr="00001094">
              <w:rPr>
                <w:sz w:val="18"/>
                <w:szCs w:val="18"/>
              </w:rPr>
              <w:t>7</w:t>
            </w:r>
            <w:r w:rsidRPr="00001094">
              <w:rPr>
                <w:sz w:val="18"/>
                <w:szCs w:val="18"/>
              </w:rPr>
              <w:t>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944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30.02.15.216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Планшетный компьютер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муниципальной службы)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монитора, объем оперативной памяти, объем встроенного накопителя, наличие модулей Wi-Fi, Bluetooth, ГЛОНАСС, GPS, поддержка 3G, LTE, встроенные камеры,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 - не более 10", объем оперативной памяти - не более 8 ГБ, объем встроенного накопителя - не более 128 ГБ, модуль Wi-Fi - наличие, модуль Bluetooth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не более 76000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монитора, объем оперативной памяти, объем встроенного накопителя, наличие модулей Wi-Fi, Bluetooth, ГЛОНАСС, GPS, поддержка 3G, LTE, встроенные камеры,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 - не более 10", объем оперативной памяти - не более 8 ГБ, объем встроенного накопителя - не более 128 ГБ, модуль Wi-Fi - наличие, модуль Bluetooth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не более 76000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1966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30.02.16.121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Принтер струйный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всех групп должностей муниципальной службы)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струйный, цветность печати - цветная, максимальный формат - А3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60000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струйный, цветность печати - цветная, максимальный формат - А3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1861B4" w:rsidRPr="00001094">
              <w:rPr>
                <w:sz w:val="18"/>
                <w:szCs w:val="18"/>
              </w:rPr>
              <w:t>6</w:t>
            </w:r>
            <w:r w:rsidRPr="00001094">
              <w:rPr>
                <w:sz w:val="18"/>
                <w:szCs w:val="18"/>
              </w:rPr>
              <w:t>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909"/>
        </w:trPr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30.02.16.122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Принтер лазерный формата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муниципальной службы)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цветная, 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7112AC" w:rsidRPr="00001094">
              <w:rPr>
                <w:sz w:val="18"/>
                <w:szCs w:val="18"/>
              </w:rPr>
              <w:t>11</w:t>
            </w:r>
            <w:r w:rsidRPr="00001094">
              <w:rPr>
                <w:sz w:val="18"/>
                <w:szCs w:val="18"/>
              </w:rPr>
              <w:t>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цветная, 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1861B4" w:rsidRPr="00001094">
              <w:rPr>
                <w:sz w:val="18"/>
                <w:szCs w:val="18"/>
              </w:rPr>
              <w:t>20</w:t>
            </w:r>
            <w:r w:rsidRPr="00001094">
              <w:rPr>
                <w:sz w:val="18"/>
                <w:szCs w:val="18"/>
              </w:rPr>
              <w:t>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909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Принтер лазерный формата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(для Старшей и ведущая группы должностей муниципальной службы, 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адшей группы должностей муниципальной службы я)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монохромная, 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817114" w:rsidRPr="00001094">
              <w:rPr>
                <w:sz w:val="18"/>
                <w:szCs w:val="18"/>
              </w:rPr>
              <w:t>11</w:t>
            </w:r>
            <w:r w:rsidRPr="00001094">
              <w:rPr>
                <w:sz w:val="18"/>
                <w:szCs w:val="18"/>
              </w:rPr>
              <w:t>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монохромная, 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1861B4" w:rsidRPr="00001094">
              <w:rPr>
                <w:sz w:val="18"/>
                <w:szCs w:val="18"/>
              </w:rPr>
              <w:t>20</w:t>
            </w:r>
            <w:r w:rsidRPr="00001094">
              <w:rPr>
                <w:sz w:val="18"/>
                <w:szCs w:val="18"/>
              </w:rPr>
              <w:t>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909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Принтер лазерный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формата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муниципальной службы)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01094">
              <w:rPr>
                <w:sz w:val="18"/>
                <w:szCs w:val="18"/>
                <w:lang w:val="en-US"/>
              </w:rPr>
              <w:t>-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цветная, максимальный формат – А3,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Pr="00001094">
              <w:rPr>
                <w:sz w:val="18"/>
                <w:szCs w:val="18"/>
                <w:lang w:val="en-US"/>
              </w:rPr>
              <w:t>90000</w:t>
            </w:r>
            <w:r w:rsidRPr="00001094">
              <w:rPr>
                <w:sz w:val="18"/>
                <w:szCs w:val="18"/>
              </w:rPr>
              <w:t xml:space="preserve">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909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Принтер лазерный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формата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(для cтаршей и ведущая группы должностей муниципальной службы, 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младшей группы должностей муниципальной службы я)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01094">
              <w:rPr>
                <w:sz w:val="18"/>
                <w:szCs w:val="18"/>
                <w:lang w:val="en-US"/>
              </w:rPr>
              <w:t>-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монохромная, максимальный формат – А3,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80000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30.02.16.194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Многофункциональное устройство формата А4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муниципальной службы)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цветная, 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F7126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цветная, 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F7126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Многофункциональное устройство формата А4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(для Старшей и ведущая группы должностей муниципальной службы, 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младшей группы должностей муниципальной службы я)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монохромная, 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817114" w:rsidRPr="00001094">
              <w:rPr>
                <w:sz w:val="18"/>
                <w:szCs w:val="18"/>
              </w:rPr>
              <w:t>25</w:t>
            </w:r>
            <w:r w:rsidRPr="00001094">
              <w:rPr>
                <w:sz w:val="18"/>
                <w:szCs w:val="18"/>
              </w:rPr>
              <w:t>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монохромная, 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1861B4" w:rsidRPr="00001094">
              <w:rPr>
                <w:sz w:val="18"/>
                <w:szCs w:val="18"/>
              </w:rPr>
              <w:t>3</w:t>
            </w:r>
            <w:r w:rsidRPr="00001094">
              <w:rPr>
                <w:sz w:val="18"/>
                <w:szCs w:val="18"/>
              </w:rPr>
              <w:t>5000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Многофункциональное устройство формата А3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муниципальной службы)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01094">
              <w:rPr>
                <w:sz w:val="18"/>
                <w:szCs w:val="18"/>
                <w:lang w:val="en-US"/>
              </w:rPr>
              <w:t>-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цветная, максимальный формат – А3,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1861B4" w:rsidRPr="00001094">
              <w:rPr>
                <w:sz w:val="18"/>
                <w:szCs w:val="18"/>
              </w:rPr>
              <w:t>90000</w:t>
            </w:r>
            <w:r w:rsidRPr="00001094">
              <w:rPr>
                <w:sz w:val="18"/>
                <w:szCs w:val="18"/>
              </w:rPr>
              <w:t xml:space="preserve">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Многофункциональное устройство формата А3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(для Старшей и ведущая группы должностей муниципальной службы, 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младшей группы должностей муниципальной службы я)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01094">
              <w:rPr>
                <w:sz w:val="18"/>
                <w:szCs w:val="18"/>
                <w:lang w:val="en-US"/>
              </w:rPr>
              <w:t>-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монохромная, максимальный формат – А3,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1861B4" w:rsidRPr="00001094">
              <w:rPr>
                <w:sz w:val="18"/>
                <w:szCs w:val="18"/>
              </w:rPr>
              <w:t>70</w:t>
            </w:r>
            <w:r w:rsidRPr="00001094">
              <w:rPr>
                <w:sz w:val="18"/>
                <w:szCs w:val="18"/>
              </w:rPr>
              <w:t>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Плоттер формата А0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(для Старшей и ведущая группы должностей муниципальной службы, 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младшей группы должностей муниципальной службы я)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струйный, разрешение сканирования - не более 2400 x 2400 dpi, цветность печати - цветная, максимальный формат – А</w:t>
            </w:r>
            <w:proofErr w:type="gramStart"/>
            <w:r w:rsidRPr="00001094">
              <w:rPr>
                <w:sz w:val="18"/>
                <w:szCs w:val="18"/>
              </w:rPr>
              <w:t>0</w:t>
            </w:r>
            <w:proofErr w:type="gramEnd"/>
            <w:r w:rsidRPr="00001094">
              <w:rPr>
                <w:sz w:val="18"/>
                <w:szCs w:val="18"/>
              </w:rPr>
              <w:t xml:space="preserve">, разрешение печати - не более 2400 x 2400 dpi, сетевой интерфейс Ethernet 100 - Предельная цена: </w:t>
            </w:r>
            <w:r w:rsidR="001861B4" w:rsidRPr="00001094">
              <w:rPr>
                <w:sz w:val="18"/>
                <w:szCs w:val="18"/>
              </w:rPr>
              <w:t>35</w:t>
            </w:r>
            <w:r w:rsidRPr="00001094">
              <w:rPr>
                <w:sz w:val="18"/>
                <w:szCs w:val="18"/>
              </w:rPr>
              <w:t>0000 руб.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714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32.20.11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Аппаратура передающая для радиосвязи, радиовещания и телевидения.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Пояснения по требуемой продукции: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телефоны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мобильные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(для высшей 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группы должностей муниципальной службы)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>383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рубль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устройства, поддерживаемые стандарты, метод управления, количество SIM-карт, наличие модулей и интерфейсов (Wi-Fi, Bluetooth, GPS/ГЛОНАСС),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Wi-Fi - наличие, поддержка интерфейса Bluetooth - наличие, модуль GPS/ГЛОНАСС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не более </w:t>
            </w:r>
            <w:r w:rsidR="00817114" w:rsidRPr="00001094">
              <w:rPr>
                <w:sz w:val="18"/>
                <w:szCs w:val="18"/>
              </w:rPr>
              <w:t>15</w:t>
            </w:r>
            <w:r w:rsidRPr="00001094">
              <w:rPr>
                <w:sz w:val="18"/>
                <w:szCs w:val="18"/>
              </w:rPr>
              <w:t>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устройства, поддерживаемые стандарты, метод управления, количество SIM-карт, наличие модулей и интерфейсов (Wi-Fi, Bluetooth, GPS/ГЛОНАСС),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Wi-Fi - наличие, поддержка интерфейса Bluetooth - наличие, модуль GPS/ГЛОНАСС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не более </w:t>
            </w:r>
            <w:r w:rsidR="001861B4" w:rsidRPr="00001094">
              <w:rPr>
                <w:sz w:val="18"/>
                <w:szCs w:val="18"/>
              </w:rPr>
              <w:t>20</w:t>
            </w:r>
            <w:r w:rsidRPr="00001094">
              <w:rPr>
                <w:sz w:val="18"/>
                <w:szCs w:val="18"/>
              </w:rPr>
              <w:t>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34.10.22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Автомобили легковые 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251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Лошадиная сила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Мощность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двигателя,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комплектация,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Не более 200, включительно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Мощность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двигателя,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комплектация,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Не более 200, включительно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1418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 xml:space="preserve">Предельная цена: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не более 1,5 млн. руб</w:t>
            </w:r>
          </w:p>
        </w:tc>
        <w:tc>
          <w:tcPr>
            <w:tcW w:w="1551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 xml:space="preserve">Предельная цена: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не более 1,5 млн. руб</w:t>
            </w:r>
          </w:p>
        </w:tc>
        <w:tc>
          <w:tcPr>
            <w:tcW w:w="1289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522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36.11.11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металлическим каркасом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муниципальной службы,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старшей  и ведущая 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группы должностей муниципальной службы)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185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металлическим каркасом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младшей группы должностей муниципальной службы 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ткань. Возможные значения: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ткань. Возможные значения: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1548"/>
        </w:trPr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522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36.11.12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деревянным каркасом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я высшей группы должностей муниципальной службы,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старшей  и ведущая группы должностей муниципальной службы)</w:t>
            </w:r>
          </w:p>
        </w:tc>
        <w:tc>
          <w:tcPr>
            <w:tcW w:w="63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массив древесины. Возможные значения - древесина хвойных и мягколиственных пород (береза, лиственница, сосна, ель)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массив древесины. Возможные значения - древесина хвойных и мягколиственных пород (береза, лиственница, сосна, ель)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651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Обивочные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материалы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Обивочные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материалы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деревянным каркасом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(для 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младшей группы должностей муниципальной службы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Возможное значение - древесина хвойных и мягколиственных пород (береза, лиственница, сосна, ель)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Возможное значение - древесина хвойных и мягколиственных пород (береза, лиственница, сосна, ель)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Обивочные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материалы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ткань. Возможное значение -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Обивочные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материалы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ткань. Возможное значение -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522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36.12.12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деревянная для офисов, административных помещений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ной службы,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старшей  и ведущая группы должностей муниципальной службы)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массив древесины. 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массив древесины. 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Мебель деревянная для офисов, административных помещений, 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руководителей, заместителей руководителей структурного подразделения)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287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м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ладшей группы должностей муниципальной службы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714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52292F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49.32.12.000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Услуги по аренде легковых автомобилей с водителем (автотранспортные услуги)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муниципальной службы,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старшей  и ведущая 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группы должностей муниципальной службы)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Класс автомобиля, предельная цена, тип кузова, мощность двигателя, материал салона, рабочий объем двигателя, снаряженная масса, полная масса, тип коробки передач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Бизнес-класс, седан, лошадиная сила - не более 200, кожа, кубический сантиметр - не менее 3000, килограмм - не более 3500, автоматическая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Класс автомобиля, предельная цена, тип кузова, мощность двигателя, материал салона, рабочий объем двигателя, снаряженная масса, полная масса, тип коробки передач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Бизнес-класс, седан, лошадиная сила - не более 200, кожа, кубический сантиметр - не менее 3000, килограмм - не более 3500, автоматическая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24A06" w:rsidRPr="00001094" w:rsidRDefault="00E24A06" w:rsidP="00E24A06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E24A06" w:rsidRPr="00001094" w:rsidRDefault="00E24A06" w:rsidP="00E24A06">
      <w:pPr>
        <w:rPr>
          <w:sz w:val="26"/>
          <w:szCs w:val="26"/>
        </w:rPr>
        <w:sectPr w:rsidR="00E24A06" w:rsidRPr="00001094" w:rsidSect="00B44A46">
          <w:pgSz w:w="16838" w:h="11906" w:orient="landscape"/>
          <w:pgMar w:top="1701" w:right="1134" w:bottom="96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598"/>
        <w:gridCol w:w="4188"/>
      </w:tblGrid>
      <w:tr w:rsidR="00E24A06" w:rsidRPr="00001094" w:rsidTr="00E24A06">
        <w:tc>
          <w:tcPr>
            <w:tcW w:w="10598" w:type="dxa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8" w:type="dxa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</w:pPr>
            <w:r w:rsidRPr="00001094">
              <w:t>УТВЕРЖДЕН: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001094">
              <w:rPr>
                <w:color w:val="000000"/>
                <w:sz w:val="27"/>
                <w:szCs w:val="27"/>
              </w:rPr>
              <w:t xml:space="preserve">постановлением администрации муниципального образования Ломоносовский муниципальный район Ленинградской области 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001094">
              <w:rPr>
                <w:color w:val="000000"/>
                <w:sz w:val="27"/>
                <w:szCs w:val="27"/>
              </w:rPr>
              <w:t xml:space="preserve">от </w:t>
            </w:r>
            <w:r w:rsidR="00633FA3">
              <w:rPr>
                <w:color w:val="000000"/>
                <w:sz w:val="27"/>
                <w:szCs w:val="27"/>
              </w:rPr>
              <w:t>14.11.2019</w:t>
            </w:r>
            <w:r w:rsidR="0052292F" w:rsidRPr="00001094">
              <w:rPr>
                <w:color w:val="000000"/>
                <w:sz w:val="27"/>
                <w:szCs w:val="27"/>
              </w:rPr>
              <w:t xml:space="preserve"> </w:t>
            </w:r>
            <w:r w:rsidRPr="00001094">
              <w:rPr>
                <w:color w:val="000000"/>
                <w:sz w:val="27"/>
                <w:szCs w:val="27"/>
              </w:rPr>
              <w:t xml:space="preserve">№ </w:t>
            </w:r>
            <w:r w:rsidR="00633FA3">
              <w:rPr>
                <w:color w:val="000000"/>
                <w:sz w:val="27"/>
                <w:szCs w:val="27"/>
              </w:rPr>
              <w:t xml:space="preserve"> 1615/19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001094">
              <w:rPr>
                <w:color w:val="000000"/>
                <w:sz w:val="27"/>
                <w:szCs w:val="27"/>
              </w:rPr>
              <w:t xml:space="preserve"> 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</w:pPr>
            <w:r w:rsidRPr="00001094">
              <w:rPr>
                <w:color w:val="000000"/>
                <w:sz w:val="27"/>
                <w:szCs w:val="27"/>
              </w:rPr>
              <w:t>(приложение 2)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</w:pPr>
            <w:r w:rsidRPr="00001094">
              <w:t xml:space="preserve"> </w:t>
            </w:r>
          </w:p>
        </w:tc>
      </w:tr>
    </w:tbl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</w:pP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</w:pPr>
      <w:r w:rsidRPr="00001094">
        <w:t xml:space="preserve">ВЕДОМСТВЕННЫЙ ПЕРЕЧЕНЬ </w:t>
      </w: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</w:pPr>
      <w:r w:rsidRPr="00001094"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</w:t>
      </w: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  <w:r w:rsidRPr="00001094">
        <w:t xml:space="preserve">и иным характеристикам (в том числе предельные цены товаров, работ, услуг), </w:t>
      </w:r>
      <w:r w:rsidRPr="00001094">
        <w:rPr>
          <w:b/>
        </w:rPr>
        <w:t xml:space="preserve">закупаемых муниципальными казенными и бюджетными учреждениями, подведомственными администрации </w:t>
      </w:r>
      <w:r w:rsidRPr="00001094">
        <w:t xml:space="preserve">муниципального образования Ломоносовский муниципальный район Ленинградской области </w:t>
      </w: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</w:p>
    <w:tbl>
      <w:tblPr>
        <w:tblW w:w="15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021"/>
        <w:gridCol w:w="540"/>
        <w:gridCol w:w="1208"/>
        <w:gridCol w:w="634"/>
        <w:gridCol w:w="1145"/>
        <w:gridCol w:w="1418"/>
        <w:gridCol w:w="2407"/>
        <w:gridCol w:w="1551"/>
        <w:gridCol w:w="2274"/>
        <w:gridCol w:w="1289"/>
        <w:gridCol w:w="1334"/>
      </w:tblGrid>
      <w:tr w:rsidR="00E24A06" w:rsidRPr="00001094" w:rsidTr="00E24A06">
        <w:tc>
          <w:tcPr>
            <w:tcW w:w="424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021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Код</w:t>
            </w:r>
          </w:p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по ОКПД</w:t>
            </w:r>
          </w:p>
        </w:tc>
        <w:tc>
          <w:tcPr>
            <w:tcW w:w="1748" w:type="dxa"/>
            <w:gridSpan w:val="2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Наименование отдельного вида товаров, работ, услуг</w:t>
            </w:r>
          </w:p>
        </w:tc>
        <w:tc>
          <w:tcPr>
            <w:tcW w:w="1779" w:type="dxa"/>
            <w:gridSpan w:val="2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3825" w:type="dxa"/>
            <w:gridSpan w:val="2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448" w:type="dxa"/>
            <w:gridSpan w:val="4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Ломоносовский муниципальный район Ленинградской области</w:t>
            </w:r>
          </w:p>
        </w:tc>
      </w:tr>
      <w:tr w:rsidR="00E24A06" w:rsidRPr="00001094" w:rsidTr="00E24A06">
        <w:tc>
          <w:tcPr>
            <w:tcW w:w="42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1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8" w:type="dxa"/>
            <w:gridSpan w:val="2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Код по ОКЕИ</w:t>
            </w:r>
          </w:p>
        </w:tc>
        <w:tc>
          <w:tcPr>
            <w:tcW w:w="1145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характеристика</w:t>
            </w:r>
          </w:p>
        </w:tc>
        <w:tc>
          <w:tcPr>
            <w:tcW w:w="2407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значение характеристики</w:t>
            </w:r>
          </w:p>
        </w:tc>
        <w:tc>
          <w:tcPr>
            <w:tcW w:w="1551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характеристика</w:t>
            </w:r>
          </w:p>
        </w:tc>
        <w:tc>
          <w:tcPr>
            <w:tcW w:w="2274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значение характеристики</w:t>
            </w:r>
          </w:p>
        </w:tc>
        <w:tc>
          <w:tcPr>
            <w:tcW w:w="1289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обоснование </w:t>
            </w:r>
          </w:p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отклонения значения характеристики от утвержденной Правительством Ленинградской области </w:t>
            </w:r>
          </w:p>
        </w:tc>
        <w:tc>
          <w:tcPr>
            <w:tcW w:w="1334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Функциональное назначение**</w:t>
            </w:r>
          </w:p>
        </w:tc>
      </w:tr>
      <w:tr w:rsidR="00E24A06" w:rsidRPr="00001094" w:rsidTr="00E24A06">
        <w:tc>
          <w:tcPr>
            <w:tcW w:w="424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21" w:type="dxa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2</w:t>
            </w:r>
          </w:p>
        </w:tc>
        <w:tc>
          <w:tcPr>
            <w:tcW w:w="1748" w:type="dxa"/>
            <w:gridSpan w:val="2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34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5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418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407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551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274" w:type="dxa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9</w:t>
            </w:r>
          </w:p>
        </w:tc>
        <w:tc>
          <w:tcPr>
            <w:tcW w:w="1289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34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E24A06" w:rsidRPr="00001094" w:rsidTr="00E24A06">
        <w:tc>
          <w:tcPr>
            <w:tcW w:w="15245" w:type="dxa"/>
            <w:gridSpan w:val="12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 w:val="restart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61" w:type="dxa"/>
            <w:gridSpan w:val="2"/>
            <w:vMerge w:val="restart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30.02.12</w:t>
            </w:r>
          </w:p>
        </w:tc>
        <w:tc>
          <w:tcPr>
            <w:tcW w:w="1208" w:type="dxa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Персональный компью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softHyphen/>
              <w:t xml:space="preserve">тер 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тип «Ноутбук»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Диагональ монитора, количество </w:t>
            </w:r>
            <w:r w:rsidRPr="00001094">
              <w:rPr>
                <w:sz w:val="18"/>
                <w:szCs w:val="18"/>
              </w:rPr>
              <w:lastRenderedPageBreak/>
              <w:t>ядер процессора, частота процессора, объем оперативной памяти, объем накопителя, оптический привод, наличие модуля Wi-Fi, Bluetooth,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07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 xml:space="preserve">Диагональ монитора - не более 19", количество ядер процессора - не более 4, </w:t>
            </w:r>
            <w:r w:rsidRPr="00001094">
              <w:rPr>
                <w:sz w:val="18"/>
                <w:szCs w:val="18"/>
              </w:rPr>
              <w:lastRenderedPageBreak/>
              <w:t>частота процессора - не более 4 ГГц, объем оперативной памяти - не более 16 ГБ, 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140000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 xml:space="preserve">Диагональ монитора, количество ядер </w:t>
            </w:r>
            <w:r w:rsidRPr="00001094">
              <w:rPr>
                <w:sz w:val="18"/>
                <w:szCs w:val="18"/>
              </w:rPr>
              <w:lastRenderedPageBreak/>
              <w:t>процессора, частота процессора, объем оперативной памяти, объем накопителя, оптический привод, наличие модуля Wi-Fi, Bluetooth,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 xml:space="preserve">Диагональ монитора - не более 19", количество ядер процессора - не </w:t>
            </w:r>
            <w:r w:rsidRPr="00001094">
              <w:rPr>
                <w:sz w:val="18"/>
                <w:szCs w:val="18"/>
              </w:rPr>
              <w:lastRenderedPageBreak/>
              <w:t>более 4, частота процессора - не более 4 ГГц, объем оперативной памяти - не более 16 ГБ, 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140000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08" w:type="dxa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Персональный компью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softHyphen/>
              <w:t>тер тип «Ноутбук»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заместителя  руководителя,  главного бухгалтера учреждения)</w:t>
            </w:r>
          </w:p>
        </w:tc>
        <w:tc>
          <w:tcPr>
            <w:tcW w:w="6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монитора, количество ядер процессора, частота процессора, объем оперативной памяти, объем накопителя, оптический привод, наличие модуля Wi-Fi, Bluetooth,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80000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монитора, количество ядер процессора, частота процессора, объем оперативной памяти, объем накопителя, оптический привод, наличие модуля Wi-Fi, Bluetooth,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80000 руб.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89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 w:val="restart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1561" w:type="dxa"/>
            <w:gridSpan w:val="2"/>
            <w:vMerge w:val="restart"/>
          </w:tcPr>
          <w:p w:rsidR="00E24A06" w:rsidRPr="00001094" w:rsidRDefault="00E24A06" w:rsidP="0052292F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30.02.15.211</w:t>
            </w:r>
          </w:p>
        </w:tc>
        <w:tc>
          <w:tcPr>
            <w:tcW w:w="1208" w:type="dxa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Персональный компьютер тип «Стационарный»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150000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150000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10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Персональный компьютер тип «Стационарный»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– наличие 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70000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50000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525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Персональный компьютер тип «Стационарный»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иных должностей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 учреждения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– наличие 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70000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50000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944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30.02.15.216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Планшетный компьютер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монитора, объем оперативной памяти, объем встроенного накопителя, наличие модулей Wi-Fi, Bluetooth, ГЛОНАСС, GPS, поддержка 3G, LTE, встроенные камеры,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 - не более 10", объем оперативной памяти - не более 8 ГБ, объем встроенного накопителя - не более 128 ГБ, модуль Wi-Fi - наличие, модуль Bluetooth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не более 76000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монитора, объем оперативной памяти, объем встроенного накопителя, наличие модулей Wi-Fi, Bluetooth, ГЛОНАСС, GPS, поддержка 3G, LTE, встроенные камеры,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 - не более 10", объем оперативной памяти - не более 8 ГБ, объем встроенного накопителя - не более 128 ГБ, модуль Wi-Fi - наличие, модуль Bluetooth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не более 76000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1966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30.02.16.121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Принтер струйный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всех групп должностей)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струйный, цветность печати - цветная, максимальный формат - А3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60000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струйный, цветность печати - цветная, максимальный формат - А3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50000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909"/>
        </w:trPr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30.02.16.122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Принтер лазерный формата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цветная, 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11000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цветная, 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11000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909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Принтер лазерный формата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монохромная, 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11000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монохромная, 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11000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909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Принтер лазерный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формата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01094">
              <w:rPr>
                <w:sz w:val="18"/>
                <w:szCs w:val="18"/>
                <w:lang w:val="en-US"/>
              </w:rPr>
              <w:t>-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цветная, максимальный формат – А3,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Pr="00001094">
              <w:rPr>
                <w:sz w:val="18"/>
                <w:szCs w:val="18"/>
                <w:lang w:val="en-US"/>
              </w:rPr>
              <w:t>90000</w:t>
            </w:r>
            <w:r w:rsidRPr="00001094">
              <w:rPr>
                <w:sz w:val="18"/>
                <w:szCs w:val="18"/>
              </w:rPr>
              <w:t xml:space="preserve">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909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Принтер лазерный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формата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01094">
              <w:rPr>
                <w:sz w:val="18"/>
                <w:szCs w:val="18"/>
                <w:lang w:val="en-US"/>
              </w:rPr>
              <w:t>-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монохромная, максимальный формат – А3,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80000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30.02.16.194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Многофункциональное устройство формата А4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цветная, 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30000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цветная, 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30000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Многофункциональное устройство формата А4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монохромная, 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25000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монохромная, 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25000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Многофункциональное устройство формата А3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01094">
              <w:rPr>
                <w:sz w:val="18"/>
                <w:szCs w:val="18"/>
                <w:lang w:val="en-US"/>
              </w:rPr>
              <w:t>-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цветная, максимальный формат – А3,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88400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Многофункциональное устройство формата А3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01094">
              <w:rPr>
                <w:sz w:val="18"/>
                <w:szCs w:val="18"/>
                <w:lang w:val="en-US"/>
              </w:rPr>
              <w:t>-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монохромная, максимальный формат – А3,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55000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Плоттер формата А0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всех групп должностей)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струйный, разрешение сканирования - не более 2400 x 2400 dpi, цветность печати - цветная, максимальный формат – А0, разрешение печати - не более 2400 x 2400 dpi, сетевой интерфейс Ethernet 100 - Предельная цена: 270000 руб.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714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32.20.11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Аппаратура передающая для радиосвязи, радиовещания и телевидения.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Пояснения по требуемой продукции: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телефоны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мобильные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(для руководителя 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lastRenderedPageBreak/>
              <w:t>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>383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рубль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устройства, поддерживаемые стандарты, метод управления, количество SIM-карт, наличие модулей и интерфейсов (Wi-Fi, Bluetooth, GPS/ГЛОНАСС),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Wi-Fi - наличие, поддержка интерфейса Bluetooth - наличие, модуль GPS/ГЛОНАСС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не более 15000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устройства, поддерживаемые стандарты, метод управления, количество SIM-карт, наличие модулей и интерфейсов (Wi-Fi, Bluetooth, GPS/ГЛОНАСС),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Wi-Fi - наличие, поддержка интерфейса Bluetooth - наличие, модуль GPS/ГЛОНАСС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не более 15000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34.10.22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Автомобили легковые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251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Лошадиная сила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Мощность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двигателя,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комплектация,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Не более 200, включительно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Мощность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двигателя,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комплектация,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Не более 200, включительно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1418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 xml:space="preserve">Предельная цена: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не более 1,5 млн. руб</w:t>
            </w:r>
          </w:p>
        </w:tc>
        <w:tc>
          <w:tcPr>
            <w:tcW w:w="1551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 xml:space="preserve">Предельная цена: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не более 1,5 млн. руб</w:t>
            </w:r>
          </w:p>
        </w:tc>
        <w:tc>
          <w:tcPr>
            <w:tcW w:w="1289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522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36.11.11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металлическим каркасом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185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металлическим каркасом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всех групп должностей)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ткань. Возможные значения: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ткань. Возможные значения: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1548"/>
        </w:trPr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522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36.11.12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деревянным каркасом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массив древесины. Возможные значения - древесина хвойных и мягколиственных пород (береза, лиственница, сосна, ель)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массив древесины. Возможные значения - древесина хвойных и мягколиственных пород (береза, лиственница, сосна, ель)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651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Обивочные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материалы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Обивочные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материалы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деревянным каркасом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я всех групп должностей)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Возможное значение - древесина хвойных и мягколиственных пород (береза, лиственница, сосна, ель)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Возможное значение - древесина хвойных и мягколиственных пород (береза, лиственница, сосна, ель)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Обив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очные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материалы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 xml:space="preserve">Предельное значение - </w:t>
            </w:r>
            <w:r w:rsidRPr="00001094">
              <w:rPr>
                <w:sz w:val="18"/>
                <w:szCs w:val="18"/>
              </w:rPr>
              <w:lastRenderedPageBreak/>
              <w:t>ткань. Возможное значение -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Обиво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чные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материалы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 xml:space="preserve">Предельное значение - </w:t>
            </w:r>
            <w:r w:rsidRPr="00001094">
              <w:rPr>
                <w:sz w:val="18"/>
                <w:szCs w:val="18"/>
              </w:rPr>
              <w:lastRenderedPageBreak/>
              <w:t>ткань. Возможное значение -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1556"/>
        </w:trPr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11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522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36.12.12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деревянная для офисов, административных помещений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массив древесины. 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массив древесины. 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Мебель деревянная для офисов, административных помещений, 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287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всех групп должностей)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714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52292F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49.32.12.000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Услуги по аренде легковых автомобилей с водителем (автотранспортные услуги)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Класс автомобиля, предельная цена, тип кузова, мощность двигателя, материал салона, рабочий объем двигателя, снаряженная масса, полная масса, тип коробки передач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Бизнес-класс, седан, лошадиная сила - не более 200, кожа, кубический сантиметр - не менее 3000, килограмм - не более 3500, автоматическая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Класс автомобиля, предельная цена, тип кузова, мощность двигателя, материал салона, рабочий объем двигателя, снаряженная масса, полная масса, тип коробки передач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Бизнес-класс, седан, лошадиная сила - не более 200, кожа, кубический сантиметр - не менее 3000, килограмм - не более 3500, автоматическая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24A06" w:rsidRPr="00001094" w:rsidRDefault="00E24A06" w:rsidP="00E24A06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E24A06" w:rsidRPr="00001094" w:rsidRDefault="00E24A06" w:rsidP="00E24A06">
      <w:pPr>
        <w:rPr>
          <w:sz w:val="26"/>
          <w:szCs w:val="26"/>
        </w:rPr>
      </w:pPr>
    </w:p>
    <w:p w:rsidR="00E24A06" w:rsidRPr="00001094" w:rsidRDefault="00E24A06" w:rsidP="00E24A06">
      <w:pPr>
        <w:pStyle w:val="affe"/>
        <w:rPr>
          <w:rFonts w:ascii="Times New Roman" w:hAnsi="Times New Roman"/>
          <w:sz w:val="26"/>
          <w:szCs w:val="26"/>
        </w:rPr>
      </w:pPr>
    </w:p>
    <w:p w:rsidR="00161BB9" w:rsidRPr="00001094" w:rsidRDefault="00161BB9" w:rsidP="00E24A06">
      <w:pPr>
        <w:ind w:left="-284" w:right="-1" w:firstLine="284"/>
      </w:pPr>
    </w:p>
    <w:sectPr w:rsidR="00161BB9" w:rsidRPr="00001094" w:rsidSect="00E24A0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5A" w:rsidRDefault="0084025A">
      <w:r>
        <w:separator/>
      </w:r>
    </w:p>
  </w:endnote>
  <w:endnote w:type="continuationSeparator" w:id="0">
    <w:p w:rsidR="0084025A" w:rsidRDefault="0084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5A" w:rsidRDefault="0084025A">
      <w:r>
        <w:separator/>
      </w:r>
    </w:p>
  </w:footnote>
  <w:footnote w:type="continuationSeparator" w:id="0">
    <w:p w:rsidR="0084025A" w:rsidRDefault="00840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A75CAD"/>
    <w:multiLevelType w:val="hybridMultilevel"/>
    <w:tmpl w:val="F820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A3A3B"/>
    <w:multiLevelType w:val="hybridMultilevel"/>
    <w:tmpl w:val="3FC6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741371"/>
    <w:multiLevelType w:val="hybridMultilevel"/>
    <w:tmpl w:val="038A2D8E"/>
    <w:lvl w:ilvl="0" w:tplc="E4CE3D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19"/>
  </w:num>
  <w:num w:numId="6">
    <w:abstractNumId w:val="17"/>
  </w:num>
  <w:num w:numId="7">
    <w:abstractNumId w:val="6"/>
  </w:num>
  <w:num w:numId="8">
    <w:abstractNumId w:val="4"/>
  </w:num>
  <w:num w:numId="9">
    <w:abstractNumId w:val="2"/>
  </w:num>
  <w:num w:numId="10">
    <w:abstractNumId w:val="14"/>
  </w:num>
  <w:num w:numId="11">
    <w:abstractNumId w:val="18"/>
  </w:num>
  <w:num w:numId="12">
    <w:abstractNumId w:val="1"/>
  </w:num>
  <w:num w:numId="13">
    <w:abstractNumId w:val="12"/>
  </w:num>
  <w:num w:numId="14">
    <w:abstractNumId w:val="7"/>
  </w:num>
  <w:num w:numId="15">
    <w:abstractNumId w:val="21"/>
  </w:num>
  <w:num w:numId="16">
    <w:abstractNumId w:val="8"/>
  </w:num>
  <w:num w:numId="17">
    <w:abstractNumId w:val="9"/>
  </w:num>
  <w:num w:numId="18">
    <w:abstractNumId w:val="3"/>
  </w:num>
  <w:num w:numId="19">
    <w:abstractNumId w:val="10"/>
  </w:num>
  <w:num w:numId="20">
    <w:abstractNumId w:val="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01094"/>
    <w:rsid w:val="00024DA5"/>
    <w:rsid w:val="00034F83"/>
    <w:rsid w:val="00040A41"/>
    <w:rsid w:val="000434C2"/>
    <w:rsid w:val="000445AD"/>
    <w:rsid w:val="00055311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861B4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11CE4"/>
    <w:rsid w:val="0022091C"/>
    <w:rsid w:val="00220B03"/>
    <w:rsid w:val="00255CBF"/>
    <w:rsid w:val="00280752"/>
    <w:rsid w:val="00285A08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806CE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3F62E9"/>
    <w:rsid w:val="00411122"/>
    <w:rsid w:val="00416B7F"/>
    <w:rsid w:val="0042455B"/>
    <w:rsid w:val="0042636B"/>
    <w:rsid w:val="00442588"/>
    <w:rsid w:val="004439DA"/>
    <w:rsid w:val="004C2575"/>
    <w:rsid w:val="004C30D1"/>
    <w:rsid w:val="004D4E73"/>
    <w:rsid w:val="004F0E6F"/>
    <w:rsid w:val="005140F8"/>
    <w:rsid w:val="00516D10"/>
    <w:rsid w:val="0052292F"/>
    <w:rsid w:val="00534981"/>
    <w:rsid w:val="00540E80"/>
    <w:rsid w:val="00541107"/>
    <w:rsid w:val="00544AA6"/>
    <w:rsid w:val="0054614A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5D64C0"/>
    <w:rsid w:val="00607FB6"/>
    <w:rsid w:val="006163F2"/>
    <w:rsid w:val="00623CE9"/>
    <w:rsid w:val="00631C26"/>
    <w:rsid w:val="00633FA3"/>
    <w:rsid w:val="0065059A"/>
    <w:rsid w:val="006548F5"/>
    <w:rsid w:val="00687965"/>
    <w:rsid w:val="006935D3"/>
    <w:rsid w:val="006B5DD8"/>
    <w:rsid w:val="006C6365"/>
    <w:rsid w:val="006D1888"/>
    <w:rsid w:val="006E2E1E"/>
    <w:rsid w:val="006F0858"/>
    <w:rsid w:val="0070349B"/>
    <w:rsid w:val="007112AC"/>
    <w:rsid w:val="007171D2"/>
    <w:rsid w:val="00721547"/>
    <w:rsid w:val="00736C55"/>
    <w:rsid w:val="007425E3"/>
    <w:rsid w:val="00760897"/>
    <w:rsid w:val="007641A5"/>
    <w:rsid w:val="0079549A"/>
    <w:rsid w:val="007A3E93"/>
    <w:rsid w:val="007B2E76"/>
    <w:rsid w:val="007C40AD"/>
    <w:rsid w:val="007D1D20"/>
    <w:rsid w:val="007E0DCF"/>
    <w:rsid w:val="007F0E5D"/>
    <w:rsid w:val="007F3706"/>
    <w:rsid w:val="00804254"/>
    <w:rsid w:val="00804299"/>
    <w:rsid w:val="00817114"/>
    <w:rsid w:val="008222DF"/>
    <w:rsid w:val="008247F4"/>
    <w:rsid w:val="00837076"/>
    <w:rsid w:val="0084025A"/>
    <w:rsid w:val="00851596"/>
    <w:rsid w:val="00874752"/>
    <w:rsid w:val="00892FEC"/>
    <w:rsid w:val="008A196A"/>
    <w:rsid w:val="008A3947"/>
    <w:rsid w:val="008B1614"/>
    <w:rsid w:val="008B5BBD"/>
    <w:rsid w:val="008C226E"/>
    <w:rsid w:val="008C2B01"/>
    <w:rsid w:val="008C43DD"/>
    <w:rsid w:val="008C6D51"/>
    <w:rsid w:val="008D20FC"/>
    <w:rsid w:val="008E1419"/>
    <w:rsid w:val="008F467A"/>
    <w:rsid w:val="008F4DF7"/>
    <w:rsid w:val="00916CB0"/>
    <w:rsid w:val="00921FCD"/>
    <w:rsid w:val="00953EDC"/>
    <w:rsid w:val="009555A9"/>
    <w:rsid w:val="00956FC7"/>
    <w:rsid w:val="009628FE"/>
    <w:rsid w:val="009926F9"/>
    <w:rsid w:val="009B1F50"/>
    <w:rsid w:val="009B437F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64665"/>
    <w:rsid w:val="00A71D41"/>
    <w:rsid w:val="00A725E3"/>
    <w:rsid w:val="00A726D2"/>
    <w:rsid w:val="00A86183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87B"/>
    <w:rsid w:val="00B14C5B"/>
    <w:rsid w:val="00B43C8C"/>
    <w:rsid w:val="00B44A46"/>
    <w:rsid w:val="00B54099"/>
    <w:rsid w:val="00B556EE"/>
    <w:rsid w:val="00B73D02"/>
    <w:rsid w:val="00B81428"/>
    <w:rsid w:val="00B823E2"/>
    <w:rsid w:val="00BA1FB1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3B09"/>
    <w:rsid w:val="00DE7577"/>
    <w:rsid w:val="00E24A06"/>
    <w:rsid w:val="00E51049"/>
    <w:rsid w:val="00E5165A"/>
    <w:rsid w:val="00E65C7C"/>
    <w:rsid w:val="00E842AD"/>
    <w:rsid w:val="00E949CA"/>
    <w:rsid w:val="00EC445F"/>
    <w:rsid w:val="00ED34A3"/>
    <w:rsid w:val="00F10767"/>
    <w:rsid w:val="00F10857"/>
    <w:rsid w:val="00F340B7"/>
    <w:rsid w:val="00F62A99"/>
    <w:rsid w:val="00F71262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monosovl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FBC1-7D79-4F5F-BD1E-38279A41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7347</Words>
  <Characters>41880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2019-09-20T12:01:00Z</cp:lastPrinted>
  <dcterms:created xsi:type="dcterms:W3CDTF">2019-11-15T11:56:00Z</dcterms:created>
  <dcterms:modified xsi:type="dcterms:W3CDTF">2019-11-15T11:56:00Z</dcterms:modified>
</cp:coreProperties>
</file>