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B4" w:rsidRDefault="00D972B4" w:rsidP="00D972B4">
      <w:pPr>
        <w:jc w:val="right"/>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bookmarkStart w:id="0" w:name="_GoBack"/>
      <w:bookmarkEnd w:id="0"/>
    </w:p>
    <w:p w:rsidR="000F157F" w:rsidRPr="00745D5D" w:rsidRDefault="000F157F" w:rsidP="000F157F">
      <w:pPr>
        <w:jc w:val="center"/>
      </w:pPr>
    </w:p>
    <w:p w:rsidR="00D972B4" w:rsidRPr="00745D5D" w:rsidRDefault="000F157F" w:rsidP="000F157F">
      <w:pPr>
        <w:jc w:val="center"/>
        <w:rPr>
          <w:sz w:val="24"/>
          <w:szCs w:val="24"/>
          <w:lang w:eastAsia="ru-RU"/>
        </w:rPr>
      </w:pPr>
      <w:r w:rsidRPr="00745D5D">
        <w:rPr>
          <w:sz w:val="24"/>
          <w:szCs w:val="24"/>
          <w:lang w:eastAsia="ru-RU"/>
        </w:rPr>
        <w:t>Изменения в конкурсную документацию №</w:t>
      </w:r>
      <w:r w:rsidR="00C15E17">
        <w:rPr>
          <w:sz w:val="24"/>
          <w:szCs w:val="24"/>
          <w:lang w:eastAsia="ru-RU"/>
        </w:rPr>
        <w:t>5</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области от 04.03.2016 № 243-р/16 (далее – Положение) следующие и</w:t>
      </w:r>
      <w:r w:rsidR="00D972B4" w:rsidRPr="00745D5D">
        <w:rPr>
          <w:sz w:val="24"/>
          <w:szCs w:val="24"/>
        </w:rPr>
        <w:t>зменения в конкурсную документацию №</w:t>
      </w:r>
      <w:r w:rsidR="00C15E17">
        <w:rPr>
          <w:sz w:val="24"/>
          <w:szCs w:val="24"/>
        </w:rPr>
        <w:t>5</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w:t>
      </w:r>
      <w:proofErr w:type="gramStart"/>
      <w:r w:rsidR="00D972B4" w:rsidRPr="00745D5D">
        <w:rPr>
          <w:sz w:val="24"/>
          <w:szCs w:val="24"/>
        </w:rPr>
        <w:t>в</w:t>
      </w:r>
      <w:proofErr w:type="gramEnd"/>
      <w:r w:rsidR="00D972B4" w:rsidRPr="00745D5D">
        <w:rPr>
          <w:sz w:val="24"/>
          <w:szCs w:val="24"/>
        </w:rPr>
        <w:t xml:space="preserve"> </w:t>
      </w:r>
      <w:proofErr w:type="gramStart"/>
      <w:r w:rsidR="00D972B4" w:rsidRPr="00745D5D">
        <w:rPr>
          <w:sz w:val="24"/>
          <w:szCs w:val="24"/>
        </w:rPr>
        <w:t>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xml:space="preserve">, размещенную на официальном сайте муниципального образования Ломоносовский муниципальный район Ленинградской области в информационно-телекоммуникационной сети Интернет </w:t>
      </w:r>
      <w:hyperlink r:id="rId5" w:history="1">
        <w:r w:rsidR="00D972B4" w:rsidRPr="00745D5D">
          <w:t>www.lomonosovlo.ru</w:t>
        </w:r>
      </w:hyperlink>
      <w:r w:rsidRPr="00745D5D">
        <w:rPr>
          <w:sz w:val="24"/>
          <w:szCs w:val="24"/>
        </w:rPr>
        <w:t>:</w:t>
      </w:r>
      <w:proofErr w:type="gramEnd"/>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C15E17">
        <w:rPr>
          <w:sz w:val="24"/>
          <w:szCs w:val="24"/>
        </w:rPr>
        <w:t>5</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C15E17">
        <w:rPr>
          <w:sz w:val="24"/>
          <w:szCs w:val="24"/>
        </w:rPr>
        <w:t>5</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C15E17">
        <w:rPr>
          <w:sz w:val="24"/>
          <w:szCs w:val="24"/>
        </w:rPr>
        <w:t>5</w:t>
      </w:r>
      <w:r w:rsidR="007A6842">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C57428">
            <w:pPr>
              <w:contextualSpacing/>
              <w:rPr>
                <w:rFonts w:eastAsia="Calibri" w:cs="Times New Roman"/>
                <w:sz w:val="24"/>
                <w:szCs w:val="24"/>
              </w:rPr>
            </w:pPr>
            <w:r w:rsidRPr="00745D5D">
              <w:rPr>
                <w:rFonts w:eastAsia="Calibri" w:cs="Times New Roman"/>
                <w:sz w:val="24"/>
                <w:szCs w:val="24"/>
              </w:rPr>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Pr="00745D5D">
              <w:rPr>
                <w:rFonts w:eastAsia="Calibri" w:cs="Times New Roman"/>
                <w:sz w:val="24"/>
                <w:szCs w:val="24"/>
              </w:rPr>
              <w:t>29.06.2016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C57428">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30.</w:t>
            </w:r>
            <w:r w:rsidRPr="00745D5D">
              <w:rPr>
                <w:rFonts w:eastAsia="Calibri" w:cs="Times New Roman"/>
                <w:sz w:val="24"/>
                <w:szCs w:val="24"/>
                <w:lang w:val="en-US"/>
              </w:rPr>
              <w:t>0</w:t>
            </w:r>
            <w:r w:rsidRPr="00745D5D">
              <w:rPr>
                <w:rFonts w:eastAsia="Calibri" w:cs="Times New Roman"/>
                <w:sz w:val="24"/>
                <w:szCs w:val="24"/>
              </w:rPr>
              <w:t>6.2016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C57428">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01.07.2016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C57428">
            <w:pPr>
              <w:widowControl w:val="0"/>
              <w:rPr>
                <w:rFonts w:eastAsia="Calibri" w:cs="Times New Roman"/>
                <w:bCs/>
                <w:sz w:val="24"/>
                <w:szCs w:val="24"/>
                <w:lang w:eastAsia="ru-RU"/>
              </w:rPr>
            </w:pPr>
            <w:r w:rsidRPr="00745D5D">
              <w:rPr>
                <w:rFonts w:eastAsia="Calibri" w:cs="Times New Roman"/>
                <w:sz w:val="24"/>
                <w:szCs w:val="24"/>
              </w:rPr>
              <w:t>Российская Федерация, 198412, Санкт-Петербург, г. Ломоносов, ул. Владимирская, дом 19/15. Дата рассмотрения 04.</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8A7AF6">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Pr="00745D5D">
              <w:rPr>
                <w:rFonts w:eastAsia="Calibri" w:cs="Times New Roman"/>
                <w:sz w:val="24"/>
                <w:szCs w:val="24"/>
              </w:rPr>
              <w:t>29.06.2016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8A7AF6">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30.</w:t>
            </w:r>
            <w:r w:rsidRPr="00745D5D">
              <w:rPr>
                <w:rFonts w:eastAsia="Calibri" w:cs="Times New Roman"/>
                <w:sz w:val="24"/>
                <w:szCs w:val="24"/>
                <w:lang w:val="en-US"/>
              </w:rPr>
              <w:t>0</w:t>
            </w:r>
            <w:r w:rsidRPr="00745D5D">
              <w:rPr>
                <w:rFonts w:eastAsia="Calibri" w:cs="Times New Roman"/>
                <w:sz w:val="24"/>
                <w:szCs w:val="24"/>
              </w:rPr>
              <w:t>6.2016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8A7AF6">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01.07.2016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8A7AF6">
            <w:pPr>
              <w:widowControl w:val="0"/>
              <w:rPr>
                <w:rFonts w:eastAsia="Calibri" w:cs="Times New Roman"/>
                <w:bCs/>
                <w:sz w:val="24"/>
                <w:szCs w:val="24"/>
                <w:lang w:eastAsia="ru-RU"/>
              </w:rPr>
            </w:pPr>
            <w:r w:rsidRPr="00745D5D">
              <w:rPr>
                <w:rFonts w:eastAsia="Calibri" w:cs="Times New Roman"/>
                <w:sz w:val="24"/>
                <w:szCs w:val="24"/>
              </w:rPr>
              <w:t>Российская Федерация, 198412, Санкт-Петербург, г. Ломоносов, ул. Владимирская, дом 19/15. Дата рассмотрения 04.</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081186">
        <w:rPr>
          <w:sz w:val="24"/>
          <w:szCs w:val="24"/>
        </w:rPr>
        <w:t>5</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081186">
        <w:rPr>
          <w:sz w:val="24"/>
          <w:szCs w:val="24"/>
        </w:rPr>
        <w:t>5</w:t>
      </w:r>
      <w:r w:rsidRPr="00745D5D">
        <w:rPr>
          <w:sz w:val="24"/>
          <w:szCs w:val="24"/>
        </w:rPr>
        <w:t xml:space="preserve"> 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6"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081186">
        <w:rPr>
          <w:sz w:val="24"/>
          <w:szCs w:val="24"/>
        </w:rPr>
        <w:t>5</w:t>
      </w:r>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72B4"/>
    <w:rsid w:val="00013FB4"/>
    <w:rsid w:val="00081186"/>
    <w:rsid w:val="000A498D"/>
    <w:rsid w:val="000F157F"/>
    <w:rsid w:val="001C5B58"/>
    <w:rsid w:val="00261B7F"/>
    <w:rsid w:val="00426718"/>
    <w:rsid w:val="00573AB1"/>
    <w:rsid w:val="006F0431"/>
    <w:rsid w:val="00745D5D"/>
    <w:rsid w:val="007A6842"/>
    <w:rsid w:val="007A6F20"/>
    <w:rsid w:val="00832D7B"/>
    <w:rsid w:val="009516D0"/>
    <w:rsid w:val="009C4CDD"/>
    <w:rsid w:val="00A173E2"/>
    <w:rsid w:val="00A426ED"/>
    <w:rsid w:val="00A64B6C"/>
    <w:rsid w:val="00B72588"/>
    <w:rsid w:val="00BE478B"/>
    <w:rsid w:val="00C15E17"/>
    <w:rsid w:val="00C57428"/>
    <w:rsid w:val="00CB6D49"/>
    <w:rsid w:val="00CC35F6"/>
    <w:rsid w:val="00D972B4"/>
    <w:rsid w:val="00FE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3DC557D0C3632B58B7E67AE596F47B4D522F275CAC580BF690BD4EF5AD1495D9A4647FEC77hF6BO" TargetMode="External"/><Relationship Id="rId5" Type="http://schemas.openxmlformats.org/officeDocument/2006/relationships/hyperlink" Target="http://www.lomonosovlo.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12</Pages>
  <Words>4344</Words>
  <Characters>24762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11</cp:revision>
  <cp:lastPrinted>2016-06-14T12:13:00Z</cp:lastPrinted>
  <dcterms:created xsi:type="dcterms:W3CDTF">2016-06-14T09:06:00Z</dcterms:created>
  <dcterms:modified xsi:type="dcterms:W3CDTF">2016-06-14T12:32:00Z</dcterms:modified>
</cp:coreProperties>
</file>