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924" w:rsidRPr="008C1DF0" w:rsidRDefault="00103D26" w:rsidP="00103D26">
      <w:pPr>
        <w:jc w:val="center"/>
        <w:rPr>
          <w:rFonts w:cs="Times New Roman"/>
          <w:b/>
          <w:bCs/>
          <w:sz w:val="28"/>
          <w:szCs w:val="28"/>
        </w:rPr>
      </w:pPr>
      <w:r w:rsidRPr="008C1DF0">
        <w:rPr>
          <w:rFonts w:cs="Times New Roman"/>
          <w:b/>
          <w:bCs/>
          <w:sz w:val="28"/>
          <w:szCs w:val="28"/>
        </w:rPr>
        <w:t>Избирательные участки</w:t>
      </w:r>
      <w:r w:rsidRPr="008C1DF0">
        <w:rPr>
          <w:rFonts w:cs="Times New Roman"/>
          <w:b/>
          <w:bCs/>
          <w:sz w:val="28"/>
          <w:szCs w:val="28"/>
        </w:rPr>
        <w:br/>
        <w:t>Ломоносовского муниципального района</w:t>
      </w:r>
      <w:r w:rsidR="003E279A">
        <w:rPr>
          <w:rFonts w:cs="Times New Roman"/>
          <w:b/>
          <w:bCs/>
          <w:sz w:val="28"/>
          <w:szCs w:val="28"/>
        </w:rPr>
        <w:t xml:space="preserve"> </w:t>
      </w:r>
    </w:p>
    <w:p w:rsidR="008C1DF0" w:rsidRDefault="008C1DF0" w:rsidP="00103D26">
      <w:pPr>
        <w:jc w:val="center"/>
      </w:pPr>
      <w:r>
        <w:t xml:space="preserve">Образованы постановлением администрации муниципального образования                                                                                                          Ломоносовский муниципальный район № 9 от 14 января 2013 года сроком на 5 лет. </w:t>
      </w:r>
    </w:p>
    <w:p w:rsidR="008C1DF0" w:rsidRDefault="008C1DF0" w:rsidP="008C1DF0">
      <w:pPr>
        <w:jc w:val="center"/>
      </w:pPr>
      <w:r>
        <w:t xml:space="preserve">(с изменениями, внесенными постановлениями администрации муниципального образования Ломоносовский муниципальный район </w:t>
      </w:r>
      <w:r w:rsidR="005305BF">
        <w:t xml:space="preserve">                                                                </w:t>
      </w:r>
      <w:r w:rsidRPr="008C1DF0">
        <w:t>№ 65 от 24.01.</w:t>
      </w:r>
      <w:r w:rsidR="005305BF">
        <w:t>20</w:t>
      </w:r>
      <w:r w:rsidRPr="008C1DF0">
        <w:t>14г.</w:t>
      </w:r>
      <w:r>
        <w:t xml:space="preserve">, </w:t>
      </w:r>
      <w:r w:rsidRPr="008C1DF0">
        <w:t>№ 326 от 17.03.</w:t>
      </w:r>
      <w:r w:rsidR="005305BF">
        <w:t>20</w:t>
      </w:r>
      <w:r w:rsidRPr="008C1DF0">
        <w:t>14г.</w:t>
      </w:r>
      <w:r>
        <w:t xml:space="preserve"> и </w:t>
      </w:r>
      <w:r w:rsidRPr="008C1DF0">
        <w:t>№ 250 от 04.03.</w:t>
      </w:r>
      <w:r w:rsidR="005305BF">
        <w:t>20</w:t>
      </w:r>
      <w:r w:rsidRPr="008C1DF0">
        <w:t>16г.</w:t>
      </w:r>
      <w:r>
        <w:t>)</w:t>
      </w:r>
    </w:p>
    <w:p w:rsidR="00B75334" w:rsidRPr="00B75334" w:rsidRDefault="00B75334" w:rsidP="00B75334">
      <w:pPr>
        <w:pStyle w:val="a3"/>
        <w:jc w:val="both"/>
        <w:rPr>
          <w:b/>
          <w:bCs/>
          <w:iCs/>
          <w:sz w:val="24"/>
          <w:szCs w:val="24"/>
        </w:rPr>
      </w:pPr>
      <w:proofErr w:type="spellStart"/>
      <w:r w:rsidRPr="00B75334">
        <w:rPr>
          <w:b/>
          <w:bCs/>
          <w:iCs/>
          <w:sz w:val="24"/>
          <w:szCs w:val="24"/>
        </w:rPr>
        <w:t>Гостилицкий</w:t>
      </w:r>
      <w:proofErr w:type="spellEnd"/>
      <w:r w:rsidRPr="00B75334">
        <w:rPr>
          <w:b/>
          <w:bCs/>
          <w:iCs/>
          <w:sz w:val="24"/>
          <w:szCs w:val="24"/>
        </w:rPr>
        <w:t xml:space="preserve"> Восточный избирательный участок № 640   </w:t>
      </w:r>
    </w:p>
    <w:p w:rsidR="00B75334" w:rsidRPr="00B75334" w:rsidRDefault="00B75334" w:rsidP="00B75334">
      <w:pPr>
        <w:pStyle w:val="a3"/>
        <w:jc w:val="both"/>
        <w:rPr>
          <w:b/>
          <w:bCs/>
          <w:iCs/>
          <w:sz w:val="24"/>
          <w:szCs w:val="24"/>
        </w:rPr>
      </w:pPr>
    </w:p>
    <w:p w:rsidR="00B75334" w:rsidRPr="00B75334" w:rsidRDefault="00B75334" w:rsidP="00B75334">
      <w:pPr>
        <w:jc w:val="both"/>
        <w:rPr>
          <w:rFonts w:cs="Times New Roman"/>
          <w:i/>
          <w:szCs w:val="24"/>
        </w:rPr>
      </w:pPr>
      <w:r w:rsidRPr="00B75334">
        <w:rPr>
          <w:rFonts w:cs="Times New Roman"/>
          <w:bCs/>
          <w:i/>
          <w:iCs/>
          <w:szCs w:val="24"/>
        </w:rPr>
        <w:t xml:space="preserve">     </w:t>
      </w:r>
      <w:r w:rsidRPr="00B75334">
        <w:rPr>
          <w:rFonts w:cs="Times New Roman"/>
          <w:i/>
          <w:szCs w:val="24"/>
        </w:rPr>
        <w:t xml:space="preserve">В границах населённого пункта дер. </w:t>
      </w:r>
      <w:proofErr w:type="spellStart"/>
      <w:r w:rsidRPr="00B75334">
        <w:rPr>
          <w:rFonts w:cs="Times New Roman"/>
          <w:i/>
          <w:szCs w:val="24"/>
        </w:rPr>
        <w:t>Дятлицы</w:t>
      </w:r>
      <w:proofErr w:type="spellEnd"/>
      <w:r w:rsidRPr="00B75334">
        <w:rPr>
          <w:rFonts w:cs="Times New Roman"/>
          <w:i/>
          <w:szCs w:val="24"/>
        </w:rPr>
        <w:t xml:space="preserve"> и восточной части           дер. </w:t>
      </w:r>
      <w:proofErr w:type="spellStart"/>
      <w:r w:rsidRPr="00B75334">
        <w:rPr>
          <w:rFonts w:cs="Times New Roman"/>
          <w:i/>
          <w:szCs w:val="24"/>
        </w:rPr>
        <w:t>Гостилицы</w:t>
      </w:r>
      <w:proofErr w:type="spellEnd"/>
      <w:r w:rsidRPr="00B75334">
        <w:rPr>
          <w:rFonts w:cs="Times New Roman"/>
          <w:i/>
          <w:szCs w:val="24"/>
        </w:rPr>
        <w:t xml:space="preserve"> от исходной точки здание лесничества по ул. Новая (вся улица) до ул. Садовая, по ул. Садовая (вся улица) до ул. Верхняя, по                ул. Верхняя (вся улица) до ул. Центральная, по ул. Центральная (вся улица) до ул. Тихая, от ул. Тихая до ул. Комсомольская, по ул. Комсомольская </w:t>
      </w:r>
      <w:proofErr w:type="gramStart"/>
      <w:r w:rsidRPr="00B75334">
        <w:rPr>
          <w:rFonts w:cs="Times New Roman"/>
          <w:i/>
          <w:szCs w:val="24"/>
        </w:rPr>
        <w:t xml:space="preserve">( </w:t>
      </w:r>
      <w:proofErr w:type="gramEnd"/>
      <w:r w:rsidRPr="00B75334">
        <w:rPr>
          <w:rFonts w:cs="Times New Roman"/>
          <w:i/>
          <w:szCs w:val="24"/>
        </w:rPr>
        <w:t xml:space="preserve">вся улица), от ул. </w:t>
      </w:r>
      <w:proofErr w:type="gramStart"/>
      <w:r w:rsidRPr="00B75334">
        <w:rPr>
          <w:rFonts w:cs="Times New Roman"/>
          <w:i/>
          <w:szCs w:val="24"/>
        </w:rPr>
        <w:t>Комсомольская</w:t>
      </w:r>
      <w:proofErr w:type="gramEnd"/>
      <w:r w:rsidRPr="00B75334">
        <w:rPr>
          <w:rFonts w:cs="Times New Roman"/>
          <w:i/>
          <w:szCs w:val="24"/>
        </w:rPr>
        <w:t xml:space="preserve"> до ул. Школьная, по ул. Школьная (дома № 1 и № 2) и до исходной точки ул. Новая.</w:t>
      </w:r>
    </w:p>
    <w:p w:rsidR="00B75334" w:rsidRPr="00B75334" w:rsidRDefault="00B75334" w:rsidP="00B75334">
      <w:pPr>
        <w:ind w:left="426"/>
        <w:jc w:val="both"/>
        <w:rPr>
          <w:rFonts w:cs="Times New Roman"/>
          <w:szCs w:val="24"/>
        </w:rPr>
      </w:pPr>
      <w:proofErr w:type="gramStart"/>
      <w:r w:rsidRPr="00B75334">
        <w:rPr>
          <w:rFonts w:cs="Times New Roman"/>
          <w:szCs w:val="24"/>
        </w:rPr>
        <w:t xml:space="preserve">Избирательный участок включает восточную часть дер. </w:t>
      </w:r>
      <w:proofErr w:type="spellStart"/>
      <w:r w:rsidRPr="00B75334">
        <w:rPr>
          <w:rFonts w:cs="Times New Roman"/>
          <w:szCs w:val="24"/>
        </w:rPr>
        <w:t>Гостилицы</w:t>
      </w:r>
      <w:proofErr w:type="spellEnd"/>
      <w:r w:rsidRPr="00B75334">
        <w:rPr>
          <w:rFonts w:cs="Times New Roman"/>
          <w:szCs w:val="24"/>
        </w:rPr>
        <w:t xml:space="preserve">: улицы Верхняя, Комсомольская, Парковая, Садовая, Тихая, Центральная, Школьная дома №№ 1, 2 и  дер. </w:t>
      </w:r>
      <w:proofErr w:type="spellStart"/>
      <w:r w:rsidRPr="00B75334">
        <w:rPr>
          <w:rFonts w:cs="Times New Roman"/>
          <w:szCs w:val="24"/>
        </w:rPr>
        <w:t>Дятлицы</w:t>
      </w:r>
      <w:proofErr w:type="spellEnd"/>
      <w:r w:rsidRPr="00B75334">
        <w:rPr>
          <w:rFonts w:cs="Times New Roman"/>
          <w:szCs w:val="24"/>
        </w:rPr>
        <w:t>.</w:t>
      </w:r>
      <w:proofErr w:type="gramEnd"/>
    </w:p>
    <w:p w:rsidR="00B75334" w:rsidRPr="00B75334" w:rsidRDefault="00B75334" w:rsidP="00B753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cs="Times New Roman"/>
          <w:snapToGrid w:val="0"/>
          <w:szCs w:val="24"/>
        </w:rPr>
      </w:pPr>
      <w:r w:rsidRPr="00B75334">
        <w:rPr>
          <w:rFonts w:cs="Times New Roman"/>
          <w:snapToGrid w:val="0"/>
          <w:szCs w:val="24"/>
        </w:rPr>
        <w:t>Адрес участковой избирательной комиссии:</w:t>
      </w:r>
    </w:p>
    <w:p w:rsidR="00B75334" w:rsidRPr="00B75334" w:rsidRDefault="00B75334" w:rsidP="00B753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cs="Times New Roman"/>
          <w:snapToGrid w:val="0"/>
          <w:szCs w:val="24"/>
        </w:rPr>
      </w:pPr>
      <w:r w:rsidRPr="00B75334">
        <w:rPr>
          <w:rFonts w:cs="Times New Roman"/>
          <w:snapToGrid w:val="0"/>
          <w:szCs w:val="24"/>
        </w:rPr>
        <w:t xml:space="preserve">     дер. </w:t>
      </w:r>
      <w:proofErr w:type="spellStart"/>
      <w:r w:rsidRPr="00B75334">
        <w:rPr>
          <w:rFonts w:cs="Times New Roman"/>
          <w:snapToGrid w:val="0"/>
          <w:szCs w:val="24"/>
        </w:rPr>
        <w:t>Гостилицы</w:t>
      </w:r>
      <w:proofErr w:type="spellEnd"/>
      <w:r w:rsidRPr="00B75334">
        <w:rPr>
          <w:rFonts w:cs="Times New Roman"/>
          <w:snapToGrid w:val="0"/>
          <w:szCs w:val="24"/>
        </w:rPr>
        <w:t>, Дом культуры.</w:t>
      </w:r>
      <w:r w:rsidRPr="00B75334">
        <w:rPr>
          <w:rFonts w:cs="Times New Roman"/>
          <w:snapToGrid w:val="0"/>
          <w:szCs w:val="24"/>
        </w:rPr>
        <w:tab/>
        <w:t>Помещение для голосования по тому же адресу.</w:t>
      </w:r>
    </w:p>
    <w:p w:rsidR="008C1DF0" w:rsidRPr="00103D26" w:rsidRDefault="008C1DF0" w:rsidP="008C1DF0">
      <w:pPr>
        <w:jc w:val="center"/>
      </w:pPr>
      <w:bookmarkStart w:id="0" w:name="_GoBack"/>
      <w:bookmarkEnd w:id="0"/>
    </w:p>
    <w:sectPr w:rsidR="008C1DF0" w:rsidRPr="00103D26" w:rsidSect="005305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D26"/>
    <w:rsid w:val="00103D26"/>
    <w:rsid w:val="003E279A"/>
    <w:rsid w:val="00406622"/>
    <w:rsid w:val="0041674E"/>
    <w:rsid w:val="004706BA"/>
    <w:rsid w:val="005305BF"/>
    <w:rsid w:val="00545D0F"/>
    <w:rsid w:val="00727924"/>
    <w:rsid w:val="007C5474"/>
    <w:rsid w:val="008C1DF0"/>
    <w:rsid w:val="00905C91"/>
    <w:rsid w:val="00B75334"/>
    <w:rsid w:val="00FB4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B75334"/>
    <w:pPr>
      <w:autoSpaceDE w:val="0"/>
      <w:autoSpaceDN w:val="0"/>
      <w:spacing w:after="0" w:line="240" w:lineRule="auto"/>
      <w:jc w:val="center"/>
    </w:pPr>
    <w:rPr>
      <w:rFonts w:eastAsia="Times New Roman" w:cs="Times New Roman"/>
      <w:sz w:val="28"/>
      <w:szCs w:val="28"/>
      <w:lang w:eastAsia="ru-RU"/>
    </w:rPr>
  </w:style>
  <w:style w:type="character" w:customStyle="1" w:styleId="a4">
    <w:name w:val="Название Знак"/>
    <w:basedOn w:val="a0"/>
    <w:link w:val="a3"/>
    <w:uiPriority w:val="99"/>
    <w:rsid w:val="00B75334"/>
    <w:rPr>
      <w:rFonts w:eastAsia="Times New Roman" w:cs="Times New Roman"/>
      <w:sz w:val="28"/>
      <w:szCs w:val="28"/>
      <w:lang w:eastAsia="ru-RU"/>
    </w:rPr>
  </w:style>
  <w:style w:type="paragraph" w:styleId="a5">
    <w:name w:val="Body Text Indent"/>
    <w:basedOn w:val="a"/>
    <w:link w:val="a6"/>
    <w:uiPriority w:val="99"/>
    <w:semiHidden/>
    <w:rsid w:val="00B75334"/>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spacing w:after="0" w:line="240" w:lineRule="auto"/>
      <w:ind w:left="1080" w:hanging="1080"/>
      <w:jc w:val="both"/>
    </w:pPr>
    <w:rPr>
      <w:rFonts w:ascii="Arial" w:eastAsia="Times New Roman" w:hAnsi="Arial" w:cs="Times New Roman"/>
      <w:spacing w:val="-3"/>
      <w:sz w:val="26"/>
      <w:szCs w:val="20"/>
      <w:lang w:eastAsia="ru-RU"/>
    </w:rPr>
  </w:style>
  <w:style w:type="character" w:customStyle="1" w:styleId="a6">
    <w:name w:val="Основной текст с отступом Знак"/>
    <w:basedOn w:val="a0"/>
    <w:link w:val="a5"/>
    <w:uiPriority w:val="99"/>
    <w:semiHidden/>
    <w:rsid w:val="00B75334"/>
    <w:rPr>
      <w:rFonts w:ascii="Arial" w:eastAsia="Times New Roman" w:hAnsi="Arial" w:cs="Times New Roman"/>
      <w:spacing w:val="-3"/>
      <w:sz w:val="26"/>
      <w:szCs w:val="20"/>
      <w:lang w:eastAsia="ru-RU"/>
    </w:rPr>
  </w:style>
  <w:style w:type="paragraph" w:customStyle="1" w:styleId="western">
    <w:name w:val="western"/>
    <w:basedOn w:val="a"/>
    <w:uiPriority w:val="99"/>
    <w:rsid w:val="00406622"/>
    <w:pPr>
      <w:spacing w:before="100" w:beforeAutospacing="1" w:after="100" w:afterAutospacing="1" w:line="240" w:lineRule="auto"/>
    </w:pPr>
    <w:rPr>
      <w:rFonts w:eastAsia="Times New Roman" w:cs="Times New Roman"/>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B75334"/>
    <w:pPr>
      <w:autoSpaceDE w:val="0"/>
      <w:autoSpaceDN w:val="0"/>
      <w:spacing w:after="0" w:line="240" w:lineRule="auto"/>
      <w:jc w:val="center"/>
    </w:pPr>
    <w:rPr>
      <w:rFonts w:eastAsia="Times New Roman" w:cs="Times New Roman"/>
      <w:sz w:val="28"/>
      <w:szCs w:val="28"/>
      <w:lang w:eastAsia="ru-RU"/>
    </w:rPr>
  </w:style>
  <w:style w:type="character" w:customStyle="1" w:styleId="a4">
    <w:name w:val="Название Знак"/>
    <w:basedOn w:val="a0"/>
    <w:link w:val="a3"/>
    <w:uiPriority w:val="99"/>
    <w:rsid w:val="00B75334"/>
    <w:rPr>
      <w:rFonts w:eastAsia="Times New Roman" w:cs="Times New Roman"/>
      <w:sz w:val="28"/>
      <w:szCs w:val="28"/>
      <w:lang w:eastAsia="ru-RU"/>
    </w:rPr>
  </w:style>
  <w:style w:type="paragraph" w:styleId="a5">
    <w:name w:val="Body Text Indent"/>
    <w:basedOn w:val="a"/>
    <w:link w:val="a6"/>
    <w:uiPriority w:val="99"/>
    <w:semiHidden/>
    <w:rsid w:val="00B75334"/>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spacing w:after="0" w:line="240" w:lineRule="auto"/>
      <w:ind w:left="1080" w:hanging="1080"/>
      <w:jc w:val="both"/>
    </w:pPr>
    <w:rPr>
      <w:rFonts w:ascii="Arial" w:eastAsia="Times New Roman" w:hAnsi="Arial" w:cs="Times New Roman"/>
      <w:spacing w:val="-3"/>
      <w:sz w:val="26"/>
      <w:szCs w:val="20"/>
      <w:lang w:eastAsia="ru-RU"/>
    </w:rPr>
  </w:style>
  <w:style w:type="character" w:customStyle="1" w:styleId="a6">
    <w:name w:val="Основной текст с отступом Знак"/>
    <w:basedOn w:val="a0"/>
    <w:link w:val="a5"/>
    <w:uiPriority w:val="99"/>
    <w:semiHidden/>
    <w:rsid w:val="00B75334"/>
    <w:rPr>
      <w:rFonts w:ascii="Arial" w:eastAsia="Times New Roman" w:hAnsi="Arial" w:cs="Times New Roman"/>
      <w:spacing w:val="-3"/>
      <w:sz w:val="26"/>
      <w:szCs w:val="20"/>
      <w:lang w:eastAsia="ru-RU"/>
    </w:rPr>
  </w:style>
  <w:style w:type="paragraph" w:customStyle="1" w:styleId="western">
    <w:name w:val="western"/>
    <w:basedOn w:val="a"/>
    <w:uiPriority w:val="99"/>
    <w:rsid w:val="00406622"/>
    <w:pPr>
      <w:spacing w:before="100" w:beforeAutospacing="1" w:after="100" w:afterAutospacing="1" w:line="240" w:lineRule="auto"/>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1192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Shut</dc:creator>
  <cp:lastModifiedBy>cit</cp:lastModifiedBy>
  <cp:revision>2</cp:revision>
  <dcterms:created xsi:type="dcterms:W3CDTF">2016-05-11T12:17:00Z</dcterms:created>
  <dcterms:modified xsi:type="dcterms:W3CDTF">2016-05-11T12:17:00Z</dcterms:modified>
</cp:coreProperties>
</file>