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B75334" w:rsidRPr="00B75334" w:rsidRDefault="00B75334" w:rsidP="00B75334">
      <w:pPr>
        <w:pStyle w:val="a3"/>
        <w:jc w:val="both"/>
        <w:rPr>
          <w:b/>
          <w:bCs/>
          <w:iCs/>
          <w:sz w:val="24"/>
          <w:szCs w:val="24"/>
        </w:rPr>
      </w:pPr>
      <w:proofErr w:type="spellStart"/>
      <w:r w:rsidRPr="00B75334">
        <w:rPr>
          <w:b/>
          <w:bCs/>
          <w:iCs/>
          <w:sz w:val="24"/>
          <w:szCs w:val="24"/>
        </w:rPr>
        <w:t>Келозский</w:t>
      </w:r>
      <w:proofErr w:type="spellEnd"/>
      <w:r w:rsidRPr="00B75334">
        <w:rPr>
          <w:b/>
          <w:bCs/>
          <w:iCs/>
          <w:sz w:val="24"/>
          <w:szCs w:val="24"/>
        </w:rPr>
        <w:t xml:space="preserve"> избирательный участок № 644  </w:t>
      </w:r>
    </w:p>
    <w:p w:rsidR="00B75334" w:rsidRPr="00B75334" w:rsidRDefault="00B75334" w:rsidP="00B75334">
      <w:pPr>
        <w:pStyle w:val="a3"/>
        <w:jc w:val="both"/>
        <w:rPr>
          <w:iCs/>
          <w:sz w:val="24"/>
          <w:szCs w:val="24"/>
        </w:rPr>
      </w:pPr>
      <w:r w:rsidRPr="00B75334">
        <w:rPr>
          <w:b/>
          <w:bCs/>
          <w:iCs/>
          <w:sz w:val="24"/>
          <w:szCs w:val="24"/>
        </w:rPr>
        <w:t xml:space="preserve">  </w:t>
      </w:r>
    </w:p>
    <w:p w:rsidR="00B75334" w:rsidRPr="00B75334" w:rsidRDefault="00B75334" w:rsidP="00B75334">
      <w:pPr>
        <w:ind w:left="426"/>
        <w:jc w:val="both"/>
        <w:rPr>
          <w:rFonts w:cs="Times New Roman"/>
          <w:szCs w:val="24"/>
        </w:rPr>
      </w:pPr>
      <w:r w:rsidRPr="00B75334">
        <w:rPr>
          <w:rFonts w:cs="Times New Roman"/>
          <w:szCs w:val="24"/>
        </w:rPr>
        <w:t xml:space="preserve">В границах населённых пунктов: </w:t>
      </w:r>
      <w:r w:rsidR="004706BA">
        <w:rPr>
          <w:rFonts w:cs="Times New Roman"/>
          <w:szCs w:val="24"/>
        </w:rPr>
        <w:t xml:space="preserve">дер. </w:t>
      </w:r>
      <w:proofErr w:type="spellStart"/>
      <w:r w:rsidR="004706BA">
        <w:rPr>
          <w:rFonts w:cs="Times New Roman"/>
          <w:szCs w:val="24"/>
        </w:rPr>
        <w:t>Волковицы</w:t>
      </w:r>
      <w:proofErr w:type="spellEnd"/>
      <w:r w:rsidR="004706BA">
        <w:rPr>
          <w:rFonts w:cs="Times New Roman"/>
          <w:szCs w:val="24"/>
        </w:rPr>
        <w:t xml:space="preserve">, дер. </w:t>
      </w:r>
      <w:proofErr w:type="spellStart"/>
      <w:r w:rsidR="004706BA">
        <w:rPr>
          <w:rFonts w:cs="Times New Roman"/>
          <w:szCs w:val="24"/>
        </w:rPr>
        <w:t>Глухово</w:t>
      </w:r>
      <w:proofErr w:type="spellEnd"/>
      <w:r w:rsidR="004706BA">
        <w:rPr>
          <w:rFonts w:cs="Times New Roman"/>
          <w:szCs w:val="24"/>
        </w:rPr>
        <w:t xml:space="preserve">, </w:t>
      </w:r>
      <w:r w:rsidRPr="00B75334">
        <w:rPr>
          <w:rFonts w:cs="Times New Roman"/>
          <w:szCs w:val="24"/>
        </w:rPr>
        <w:t xml:space="preserve">пос. </w:t>
      </w:r>
      <w:proofErr w:type="spellStart"/>
      <w:r w:rsidRPr="00B75334">
        <w:rPr>
          <w:rFonts w:cs="Times New Roman"/>
          <w:szCs w:val="24"/>
        </w:rPr>
        <w:t>Глухово</w:t>
      </w:r>
      <w:proofErr w:type="spellEnd"/>
      <w:r w:rsidRPr="00B75334">
        <w:rPr>
          <w:rFonts w:cs="Times New Roman"/>
          <w:szCs w:val="24"/>
        </w:rPr>
        <w:t xml:space="preserve"> (Лесопитомник), пос. Дом отдыха “</w:t>
      </w:r>
      <w:proofErr w:type="spellStart"/>
      <w:r w:rsidRPr="00B75334">
        <w:rPr>
          <w:rFonts w:cs="Times New Roman"/>
          <w:szCs w:val="24"/>
        </w:rPr>
        <w:t>Волковицы</w:t>
      </w:r>
      <w:proofErr w:type="spellEnd"/>
      <w:r w:rsidRPr="00B75334">
        <w:rPr>
          <w:rFonts w:cs="Times New Roman"/>
          <w:szCs w:val="24"/>
        </w:rPr>
        <w:t xml:space="preserve">”, дер. </w:t>
      </w:r>
      <w:proofErr w:type="spellStart"/>
      <w:r w:rsidRPr="00B75334">
        <w:rPr>
          <w:rFonts w:cs="Times New Roman"/>
          <w:szCs w:val="24"/>
        </w:rPr>
        <w:t>Келози</w:t>
      </w:r>
      <w:proofErr w:type="spellEnd"/>
      <w:r w:rsidRPr="00B75334">
        <w:rPr>
          <w:rFonts w:cs="Times New Roman"/>
          <w:szCs w:val="24"/>
        </w:rPr>
        <w:t>.</w:t>
      </w:r>
    </w:p>
    <w:p w:rsidR="00B75334" w:rsidRPr="003E279A" w:rsidRDefault="00B75334" w:rsidP="004706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B75334">
        <w:rPr>
          <w:rFonts w:cs="Times New Roman"/>
          <w:snapToGrid w:val="0"/>
          <w:szCs w:val="24"/>
        </w:rPr>
        <w:t>Адрес уча</w:t>
      </w:r>
      <w:r w:rsidR="003E279A">
        <w:rPr>
          <w:rFonts w:cs="Times New Roman"/>
          <w:snapToGrid w:val="0"/>
          <w:szCs w:val="24"/>
        </w:rPr>
        <w:t xml:space="preserve">стковой избирательной комиссии:                                                                          </w:t>
      </w:r>
      <w:r w:rsidRPr="00B75334">
        <w:rPr>
          <w:rFonts w:cs="Times New Roman"/>
          <w:snapToGrid w:val="0"/>
          <w:szCs w:val="24"/>
        </w:rPr>
        <w:t xml:space="preserve">дер. </w:t>
      </w:r>
      <w:proofErr w:type="spellStart"/>
      <w:r w:rsidRPr="00B75334">
        <w:rPr>
          <w:rFonts w:cs="Times New Roman"/>
          <w:snapToGrid w:val="0"/>
          <w:szCs w:val="24"/>
        </w:rPr>
        <w:t>Ке</w:t>
      </w:r>
      <w:r w:rsidR="004706BA">
        <w:rPr>
          <w:rFonts w:cs="Times New Roman"/>
          <w:snapToGrid w:val="0"/>
          <w:szCs w:val="24"/>
        </w:rPr>
        <w:t>лози</w:t>
      </w:r>
      <w:proofErr w:type="spellEnd"/>
      <w:r w:rsidR="004706BA">
        <w:rPr>
          <w:rFonts w:cs="Times New Roman"/>
          <w:snapToGrid w:val="0"/>
          <w:szCs w:val="24"/>
        </w:rPr>
        <w:t xml:space="preserve">, здание бывшей школы. </w:t>
      </w:r>
      <w:r w:rsidRPr="00B75334">
        <w:rPr>
          <w:rFonts w:cs="Times New Roman"/>
          <w:snapToGrid w:val="0"/>
          <w:szCs w:val="24"/>
        </w:rPr>
        <w:t>Помещение для голосования по тому же адресу.</w:t>
      </w:r>
    </w:p>
    <w:p w:rsidR="003E279A" w:rsidRDefault="003E279A" w:rsidP="00B75334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0036A1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2016-05-11T12:22:00Z</dcterms:created>
  <dcterms:modified xsi:type="dcterms:W3CDTF">2016-05-11T12:22:00Z</dcterms:modified>
</cp:coreProperties>
</file>