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406622" w:rsidRPr="001B6DDF" w:rsidRDefault="008C1DF0" w:rsidP="001B6DDF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Оржицкий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Западный избирательный участок № 655 </w:t>
      </w:r>
    </w:p>
    <w:p w:rsidR="00406622" w:rsidRPr="00406622" w:rsidRDefault="00406622" w:rsidP="00406622">
      <w:pPr>
        <w:ind w:firstLine="540"/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В границах от исходной северной точки второго квартала жилой застройки дер. </w:t>
      </w:r>
      <w:proofErr w:type="spellStart"/>
      <w:r w:rsidRPr="00406622">
        <w:rPr>
          <w:rFonts w:cs="Times New Roman"/>
          <w:i/>
          <w:szCs w:val="24"/>
        </w:rPr>
        <w:t>Вильповицы</w:t>
      </w:r>
      <w:proofErr w:type="spellEnd"/>
      <w:r w:rsidRPr="00406622">
        <w:rPr>
          <w:rFonts w:cs="Times New Roman"/>
          <w:i/>
          <w:szCs w:val="24"/>
        </w:rPr>
        <w:t xml:space="preserve"> на восток по левой стороне автодороги Ропша -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перекрестка с автодорогой </w:t>
      </w:r>
      <w:proofErr w:type="spellStart"/>
      <w:r w:rsidRPr="00406622">
        <w:rPr>
          <w:rFonts w:cs="Times New Roman"/>
          <w:i/>
          <w:szCs w:val="24"/>
        </w:rPr>
        <w:t>Вильповицы</w:t>
      </w:r>
      <w:proofErr w:type="spellEnd"/>
      <w:r w:rsidRPr="00406622">
        <w:rPr>
          <w:rFonts w:cs="Times New Roman"/>
          <w:i/>
          <w:szCs w:val="24"/>
        </w:rPr>
        <w:t xml:space="preserve"> - Ильино, далее на юг по автодороге </w:t>
      </w:r>
      <w:proofErr w:type="spellStart"/>
      <w:r w:rsidRPr="00406622">
        <w:rPr>
          <w:rFonts w:cs="Times New Roman"/>
          <w:i/>
          <w:szCs w:val="24"/>
        </w:rPr>
        <w:t>Вильповицы</w:t>
      </w:r>
      <w:proofErr w:type="spellEnd"/>
      <w:r w:rsidRPr="00406622">
        <w:rPr>
          <w:rFonts w:cs="Times New Roman"/>
          <w:i/>
          <w:szCs w:val="24"/>
        </w:rPr>
        <w:t xml:space="preserve"> – Ильино, включая дер. Ильино и обратно по указанной автодороге до перекрестка с автодорогой Ропша –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, включая дер. </w:t>
      </w:r>
      <w:proofErr w:type="spellStart"/>
      <w:r w:rsidRPr="00406622">
        <w:rPr>
          <w:rFonts w:cs="Times New Roman"/>
          <w:i/>
          <w:szCs w:val="24"/>
        </w:rPr>
        <w:t>Вильповицы</w:t>
      </w:r>
      <w:proofErr w:type="spellEnd"/>
      <w:r w:rsidRPr="00406622">
        <w:rPr>
          <w:rFonts w:cs="Times New Roman"/>
          <w:i/>
          <w:szCs w:val="24"/>
        </w:rPr>
        <w:t xml:space="preserve">, далее от перекрестка на запад по левой стороне автодороги Ропша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до перекрестка с объездной дорогой за домами дер. Оржицы, включая дома  №№ 22, 23, 24, 25, 15 и обратно к перекрестку, далее по автодороге Ропша - </w:t>
      </w:r>
      <w:proofErr w:type="spellStart"/>
      <w:r w:rsidRPr="00406622">
        <w:rPr>
          <w:rFonts w:cs="Times New Roman"/>
          <w:i/>
          <w:szCs w:val="24"/>
        </w:rPr>
        <w:t>Гостилицы</w:t>
      </w:r>
      <w:proofErr w:type="spellEnd"/>
      <w:r w:rsidRPr="00406622">
        <w:rPr>
          <w:rFonts w:cs="Times New Roman"/>
          <w:i/>
          <w:szCs w:val="24"/>
        </w:rPr>
        <w:t xml:space="preserve"> на запад по правой стороне автодороги до исходной точки второго квартала жилой застройки дер. </w:t>
      </w:r>
      <w:proofErr w:type="spellStart"/>
      <w:r w:rsidRPr="00406622">
        <w:rPr>
          <w:rFonts w:cs="Times New Roman"/>
          <w:i/>
          <w:szCs w:val="24"/>
        </w:rPr>
        <w:t>Вильповицы</w:t>
      </w:r>
      <w:proofErr w:type="spellEnd"/>
      <w:r w:rsidRPr="00406622">
        <w:rPr>
          <w:rFonts w:cs="Times New Roman"/>
          <w:i/>
          <w:szCs w:val="24"/>
        </w:rPr>
        <w:t>.</w:t>
      </w:r>
    </w:p>
    <w:p w:rsidR="00406622" w:rsidRPr="00406622" w:rsidRDefault="00406622" w:rsidP="00406622">
      <w:pPr>
        <w:autoSpaceDE w:val="0"/>
        <w:autoSpaceDN w:val="0"/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Избирательный участок включает: западную часть дер. Оржицы дома №№ 5, 15, 22 – 25, дер. </w:t>
      </w:r>
      <w:proofErr w:type="spellStart"/>
      <w:r w:rsidRPr="00406622">
        <w:rPr>
          <w:rFonts w:cs="Times New Roman"/>
          <w:szCs w:val="24"/>
        </w:rPr>
        <w:t>Вильповицы</w:t>
      </w:r>
      <w:proofErr w:type="spellEnd"/>
      <w:r w:rsidRPr="00406622">
        <w:rPr>
          <w:rFonts w:cs="Times New Roman"/>
          <w:szCs w:val="24"/>
        </w:rPr>
        <w:t xml:space="preserve">,    дер. </w:t>
      </w:r>
      <w:proofErr w:type="gramStart"/>
      <w:r w:rsidRPr="00406622">
        <w:rPr>
          <w:rFonts w:cs="Times New Roman"/>
          <w:szCs w:val="24"/>
        </w:rPr>
        <w:t>Ильино</w:t>
      </w:r>
      <w:proofErr w:type="gramEnd"/>
      <w:r w:rsidRPr="00406622">
        <w:rPr>
          <w:rFonts w:cs="Times New Roman"/>
          <w:szCs w:val="24"/>
        </w:rPr>
        <w:t>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</w:t>
      </w:r>
      <w:r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  дер. Оржицы, Дом культуры.  </w:t>
      </w:r>
      <w:r w:rsidRPr="00406622">
        <w:rPr>
          <w:rFonts w:cs="Times New Roman"/>
          <w:snapToGrid w:val="0"/>
          <w:szCs w:val="24"/>
        </w:rPr>
        <w:t>Помещение для голосования по тому же адресу.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1B6DDF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2016-05-11T12:32:00Z</dcterms:created>
  <dcterms:modified xsi:type="dcterms:W3CDTF">2016-05-11T12:32:00Z</dcterms:modified>
</cp:coreProperties>
</file>