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D4" w:rsidRDefault="00510CD4" w:rsidP="00583DF7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val="en-US" w:eastAsia="ru-RU"/>
        </w:rPr>
        <w:t>IX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Фестиваль молодёжи в Ленинградской области</w:t>
      </w:r>
      <w:r>
        <w:rPr>
          <w:rFonts w:eastAsia="Times New Roman" w:cs="Times New Roman"/>
          <w:sz w:val="32"/>
          <w:szCs w:val="32"/>
          <w:lang w:eastAsia="ru-RU"/>
        </w:rPr>
        <w:t>.</w:t>
      </w:r>
      <w:r>
        <w:rPr>
          <w:rFonts w:eastAsia="Times New Roman" w:cs="Times New Roman"/>
          <w:sz w:val="32"/>
          <w:szCs w:val="32"/>
          <w:lang w:eastAsia="ru-RU"/>
        </w:rPr>
        <w:br/>
      </w:r>
    </w:p>
    <w:p w:rsidR="00A07F02" w:rsidRPr="00A07F02" w:rsidRDefault="00510CD4" w:rsidP="00AC1EA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Избирательная комиссия Ленинградской области проводит IX Фестиваль молодых избирателей Ленинградской области.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Фестиваль проводится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Леноблизбиркомом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целях формирования и повышения правовой и политической культуры молодых и будущих избирателей, развития интереса молодежи к политической жизни страны, Ленинградской области, муниципального образования с учетом предстоящего 10 сентября 2017 года Единого дня голосования, привлечения молодежи к участию в выборах.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В Фестивале могут принимать участие команды от муниципальных районов и городского округа Ленинградской области, молодежных общественных объединений региона, образовательных организаций среднего профессионального и высшего образования Ленинградской области и их филиалов, иных образовательных организаций высшего образования, имеющих соглашение о сотрудничестве с Избирательной комиссией Ленинградской области.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u w:val="single"/>
          <w:lang w:eastAsia="ru-RU"/>
        </w:rPr>
        <w:t>Фестиваль пройдет в два этапа.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Первый (межрайонный) этап пройдет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Тосненском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муниципальном районе – 10 марта 2017 года,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Волховском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муниципальном районе – 17 марта 2017 года,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Кингисеппском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муниципальном районе – 24 марта 2017 года.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В первом (межрайонном) этапе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Тосненском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муниципальном районе примут участие команды Выборгского, Всеволожского, Кировского,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Лужского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Приозерского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Тосненского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муниципальных районов.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В первом (межрайонном) этапе в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Волховском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муниципальном районе примут участие команды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Волховского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Киришского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Лодейнопольского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Подпорожского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Тихвинского муниципальных районов.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В первом (межрайонном) этапе в </w:t>
      </w:r>
      <w:proofErr w:type="spellStart"/>
      <w:r>
        <w:rPr>
          <w:rFonts w:eastAsia="Times New Roman" w:cs="Times New Roman"/>
          <w:sz w:val="28"/>
          <w:szCs w:val="28"/>
          <w:highlight w:val="yellow"/>
          <w:lang w:eastAsia="ru-RU"/>
        </w:rPr>
        <w:t>Кингисеппском</w:t>
      </w:r>
      <w:proofErr w:type="spellEnd"/>
      <w:r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 муниципальном районе принимают участие команды </w:t>
      </w:r>
      <w:proofErr w:type="spellStart"/>
      <w:r>
        <w:rPr>
          <w:rFonts w:eastAsia="Times New Roman" w:cs="Times New Roman"/>
          <w:sz w:val="28"/>
          <w:szCs w:val="28"/>
          <w:highlight w:val="yellow"/>
          <w:lang w:eastAsia="ru-RU"/>
        </w:rPr>
        <w:t>Волосовского</w:t>
      </w:r>
      <w:proofErr w:type="spellEnd"/>
      <w:r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, Гатчинского, </w:t>
      </w:r>
      <w:proofErr w:type="spellStart"/>
      <w:r>
        <w:rPr>
          <w:rFonts w:eastAsia="Times New Roman" w:cs="Times New Roman"/>
          <w:sz w:val="28"/>
          <w:szCs w:val="28"/>
          <w:highlight w:val="yellow"/>
          <w:lang w:eastAsia="ru-RU"/>
        </w:rPr>
        <w:t>Кингисеппского</w:t>
      </w:r>
      <w:proofErr w:type="spellEnd"/>
      <w:r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, </w:t>
      </w:r>
      <w:r>
        <w:rPr>
          <w:rFonts w:eastAsia="Times New Roman" w:cs="Times New Roman"/>
          <w:b/>
          <w:sz w:val="28"/>
          <w:szCs w:val="28"/>
          <w:highlight w:val="yellow"/>
          <w:lang w:eastAsia="ru-RU"/>
        </w:rPr>
        <w:t>Ломоносовского</w:t>
      </w:r>
      <w:r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highlight w:val="yellow"/>
          <w:lang w:eastAsia="ru-RU"/>
        </w:rPr>
        <w:t>Сланцевского</w:t>
      </w:r>
      <w:proofErr w:type="spellEnd"/>
      <w:r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 муниципальных районов, </w:t>
      </w:r>
      <w:proofErr w:type="spellStart"/>
      <w:r>
        <w:rPr>
          <w:rFonts w:eastAsia="Times New Roman" w:cs="Times New Roman"/>
          <w:sz w:val="28"/>
          <w:szCs w:val="28"/>
          <w:highlight w:val="yellow"/>
          <w:lang w:eastAsia="ru-RU"/>
        </w:rPr>
        <w:t>Сосновоборского</w:t>
      </w:r>
      <w:proofErr w:type="spellEnd"/>
      <w:r>
        <w:rPr>
          <w:rFonts w:eastAsia="Times New Roman" w:cs="Times New Roman"/>
          <w:sz w:val="28"/>
          <w:szCs w:val="28"/>
          <w:highlight w:val="yellow"/>
          <w:lang w:eastAsia="ru-RU"/>
        </w:rPr>
        <w:t xml:space="preserve"> городского округа.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Для участия в первом (межрайонном) этапе Фестиваля необходимо не позднее 1 марта 2017 года направить заявку в Избирательную комиссию Ленинградской области по электронной почте: </w:t>
      </w:r>
      <w:hyperlink r:id="rId4" w:history="1">
        <w:r>
          <w:rPr>
            <w:rStyle w:val="a3"/>
            <w:rFonts w:eastAsia="Times New Roman" w:cs="Times New Roman"/>
            <w:sz w:val="28"/>
            <w:szCs w:val="28"/>
            <w:lang w:eastAsia="ru-RU"/>
          </w:rPr>
          <w:t>iklenobl@mail.ru</w:t>
        </w:r>
      </w:hyperlink>
      <w:r>
        <w:rPr>
          <w:rFonts w:eastAsia="Times New Roman" w:cs="Times New Roman"/>
          <w:sz w:val="28"/>
          <w:szCs w:val="28"/>
          <w:lang w:eastAsia="ru-RU"/>
        </w:rPr>
        <w:t xml:space="preserve">. Заявка должна включать следующую информацию: кто направляет команду,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название команды, список участников команды (ФИО, какую образовательную или молодежную организацию представляет, количество членов команды не должно превышать 9 человек), контактный телефон руководителя команды.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Первый (межрайонный) этап состоит из двух частей: представление команд и домашнее задание на тему: «Как привлечь молодежь на выборы». 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sz w:val="28"/>
          <w:szCs w:val="28"/>
          <w:lang w:eastAsia="ru-RU"/>
        </w:rPr>
        <w:t xml:space="preserve">Команды, занявшие первые 3 места по количеству набранных баллов по итогам первого (межрайонного) этапа награждаются дипломами, ценными призами и направляются для дальнейшего участия во втором (региональном) этапе, который пройдет 7 апреля 2017 года в МБУ «Гатчинский городской дом культуры», по адресу: </w:t>
      </w:r>
      <w:r w:rsidRPr="00A07F02">
        <w:rPr>
          <w:rFonts w:eastAsia="Times New Roman" w:cs="Times New Roman"/>
          <w:b/>
          <w:sz w:val="28"/>
          <w:szCs w:val="28"/>
          <w:lang w:eastAsia="ru-RU"/>
        </w:rPr>
        <w:t>Ленинг</w:t>
      </w:r>
      <w:r w:rsidR="00A07F02" w:rsidRPr="00A07F02">
        <w:rPr>
          <w:rFonts w:eastAsia="Times New Roman" w:cs="Times New Roman"/>
          <w:b/>
          <w:sz w:val="28"/>
          <w:szCs w:val="28"/>
          <w:lang w:eastAsia="ru-RU"/>
        </w:rPr>
        <w:t xml:space="preserve">радская область, г. Гатчина, </w:t>
      </w:r>
    </w:p>
    <w:p w:rsidR="00510CD4" w:rsidRDefault="00A07F02" w:rsidP="00AC1EA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07F02">
        <w:rPr>
          <w:rFonts w:eastAsia="Times New Roman" w:cs="Times New Roman"/>
          <w:b/>
          <w:sz w:val="28"/>
          <w:szCs w:val="28"/>
          <w:lang w:eastAsia="ru-RU"/>
        </w:rPr>
        <w:t>проспект</w:t>
      </w:r>
      <w:r w:rsidR="00510CD4" w:rsidRPr="00A07F02">
        <w:rPr>
          <w:rFonts w:eastAsia="Times New Roman" w:cs="Times New Roman"/>
          <w:b/>
          <w:sz w:val="28"/>
          <w:szCs w:val="28"/>
          <w:lang w:eastAsia="ru-RU"/>
        </w:rPr>
        <w:t xml:space="preserve"> 25 Октября, дом 1.</w:t>
      </w:r>
      <w:r w:rsidR="00510C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0CD4">
        <w:rPr>
          <w:rFonts w:eastAsia="Times New Roman" w:cs="Times New Roman"/>
          <w:sz w:val="28"/>
          <w:szCs w:val="28"/>
          <w:lang w:eastAsia="ru-RU"/>
        </w:rPr>
        <w:br/>
      </w:r>
      <w:r w:rsidR="00510CD4"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510CD4">
        <w:rPr>
          <w:rFonts w:eastAsia="Times New Roman" w:cs="Times New Roman"/>
          <w:sz w:val="28"/>
          <w:szCs w:val="28"/>
          <w:lang w:eastAsia="ru-RU"/>
        </w:rPr>
        <w:t xml:space="preserve">Финал Фестиваля, в котором примут участие 9 команд, состоит из следующих частей: представление команд; конкурс капитанов команд на тему: «Если бы я был кандидатом…», домашнее задание на тему: «Выбирает вся страна». </w:t>
      </w:r>
      <w:r w:rsidR="00510CD4">
        <w:rPr>
          <w:rFonts w:eastAsia="Times New Roman" w:cs="Times New Roman"/>
          <w:sz w:val="28"/>
          <w:szCs w:val="28"/>
          <w:lang w:eastAsia="ru-RU"/>
        </w:rPr>
        <w:br/>
      </w:r>
      <w:r w:rsidR="00510CD4"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510CD4">
        <w:rPr>
          <w:rFonts w:eastAsia="Times New Roman" w:cs="Times New Roman"/>
          <w:sz w:val="28"/>
          <w:szCs w:val="28"/>
          <w:lang w:eastAsia="ru-RU"/>
        </w:rPr>
        <w:t xml:space="preserve">Команды, занявшие первые 3 места по количеству набранных баллов по итогам второго (регионального) этапа, награждаются кубками, дипломами и ценными подарками. </w:t>
      </w:r>
      <w:r w:rsidR="00510CD4">
        <w:rPr>
          <w:rFonts w:eastAsia="Times New Roman" w:cs="Times New Roman"/>
          <w:sz w:val="28"/>
          <w:szCs w:val="28"/>
          <w:lang w:eastAsia="ru-RU"/>
        </w:rPr>
        <w:br/>
      </w:r>
      <w:r w:rsidR="00510CD4">
        <w:rPr>
          <w:rFonts w:eastAsia="Times New Roman" w:cs="Times New Roman"/>
          <w:sz w:val="28"/>
          <w:szCs w:val="28"/>
          <w:lang w:eastAsia="ru-RU"/>
        </w:rPr>
        <w:br/>
      </w:r>
      <w:r w:rsidR="00583DF7"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="00510CD4">
        <w:rPr>
          <w:rFonts w:eastAsia="Times New Roman" w:cs="Times New Roman"/>
          <w:b/>
          <w:sz w:val="28"/>
          <w:szCs w:val="28"/>
          <w:lang w:eastAsia="ru-RU"/>
        </w:rPr>
        <w:t xml:space="preserve">Подробнее об условиях участия в Фестивале можно узнать по телефону в </w:t>
      </w:r>
      <w:r w:rsidR="00AC1EA1">
        <w:rPr>
          <w:rFonts w:eastAsia="Times New Roman" w:cs="Times New Roman"/>
          <w:b/>
          <w:sz w:val="28"/>
          <w:szCs w:val="28"/>
          <w:lang w:eastAsia="ru-RU"/>
        </w:rPr>
        <w:t>Избирательной комиссии Ленинградской области</w:t>
      </w:r>
      <w:r w:rsidR="00510CD4">
        <w:rPr>
          <w:rFonts w:eastAsia="Times New Roman" w:cs="Times New Roman"/>
          <w:b/>
          <w:sz w:val="28"/>
          <w:szCs w:val="28"/>
          <w:lang w:eastAsia="ru-RU"/>
        </w:rPr>
        <w:t xml:space="preserve">: (812) </w:t>
      </w:r>
      <w:r w:rsidR="00AC1EA1">
        <w:rPr>
          <w:rFonts w:eastAsia="Times New Roman" w:cs="Times New Roman"/>
          <w:b/>
          <w:sz w:val="28"/>
          <w:szCs w:val="28"/>
          <w:lang w:eastAsia="ru-RU"/>
        </w:rPr>
        <w:t xml:space="preserve">    </w:t>
      </w:r>
      <w:r w:rsidR="00510CD4">
        <w:rPr>
          <w:rFonts w:eastAsia="Times New Roman" w:cs="Times New Roman"/>
          <w:b/>
          <w:sz w:val="28"/>
          <w:szCs w:val="28"/>
          <w:lang w:eastAsia="ru-RU"/>
        </w:rPr>
        <w:t>492-40-06, а также в территориальной избирательной комиссии</w:t>
      </w:r>
      <w:r w:rsidR="00583DF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AC1EA1">
        <w:rPr>
          <w:rFonts w:eastAsia="Times New Roman" w:cs="Times New Roman"/>
          <w:b/>
          <w:sz w:val="28"/>
          <w:szCs w:val="28"/>
          <w:lang w:eastAsia="ru-RU"/>
        </w:rPr>
        <w:t>Ломоносовского муниципального района: (812) 423-00-02</w:t>
      </w:r>
      <w:r w:rsidR="00510CD4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510CD4" w:rsidRDefault="00510CD4" w:rsidP="00510C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0CD4" w:rsidRDefault="00510CD4" w:rsidP="00510CD4">
      <w:pPr>
        <w:spacing w:after="24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267" w:type="dxa"/>
        <w:tblLook w:val="01E0" w:firstRow="1" w:lastRow="1" w:firstColumn="1" w:lastColumn="1" w:noHBand="0" w:noVBand="0"/>
      </w:tblPr>
      <w:tblGrid>
        <w:gridCol w:w="3763"/>
        <w:gridCol w:w="5504"/>
      </w:tblGrid>
      <w:tr w:rsidR="00AC1EA1" w:rsidRPr="00BC126A" w:rsidTr="00AC1EA1">
        <w:trPr>
          <w:trHeight w:val="2443"/>
        </w:trPr>
        <w:tc>
          <w:tcPr>
            <w:tcW w:w="3763" w:type="dxa"/>
          </w:tcPr>
          <w:p w:rsidR="00AC1EA1" w:rsidRPr="00DD3086" w:rsidRDefault="00AC1EA1" w:rsidP="002C54CD">
            <w:pPr>
              <w:rPr>
                <w:sz w:val="28"/>
                <w:szCs w:val="28"/>
              </w:rPr>
            </w:pPr>
          </w:p>
        </w:tc>
        <w:tc>
          <w:tcPr>
            <w:tcW w:w="5504" w:type="dxa"/>
          </w:tcPr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Default="00AC1EA1" w:rsidP="002C54CD">
            <w:pPr>
              <w:jc w:val="right"/>
              <w:rPr>
                <w:i/>
                <w:sz w:val="27"/>
                <w:szCs w:val="27"/>
              </w:rPr>
            </w:pPr>
          </w:p>
          <w:p w:rsidR="00AC1EA1" w:rsidRPr="00BC126A" w:rsidRDefault="00AC1EA1" w:rsidP="002C54CD">
            <w:pPr>
              <w:jc w:val="right"/>
              <w:rPr>
                <w:rFonts w:eastAsia="Arial Unicode MS"/>
                <w:i/>
                <w:sz w:val="27"/>
                <w:szCs w:val="27"/>
              </w:rPr>
            </w:pPr>
            <w:r w:rsidRPr="00BC126A">
              <w:rPr>
                <w:i/>
                <w:sz w:val="27"/>
                <w:szCs w:val="27"/>
              </w:rPr>
              <w:lastRenderedPageBreak/>
              <w:t>УТВЕРЖДЕНО</w:t>
            </w:r>
          </w:p>
          <w:p w:rsidR="00AC1EA1" w:rsidRPr="00BC126A" w:rsidRDefault="00AC1EA1" w:rsidP="002C54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BC126A">
              <w:rPr>
                <w:sz w:val="27"/>
                <w:szCs w:val="27"/>
              </w:rPr>
              <w:t xml:space="preserve">постановлением </w:t>
            </w:r>
          </w:p>
          <w:p w:rsidR="00AC1EA1" w:rsidRPr="00BC126A" w:rsidRDefault="00AC1EA1" w:rsidP="002C54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BC126A">
              <w:rPr>
                <w:sz w:val="27"/>
                <w:szCs w:val="27"/>
              </w:rPr>
              <w:t xml:space="preserve">Избирательной комиссии </w:t>
            </w:r>
          </w:p>
          <w:p w:rsidR="00AC1EA1" w:rsidRPr="00BC126A" w:rsidRDefault="00AC1EA1" w:rsidP="002C54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BC126A">
              <w:rPr>
                <w:sz w:val="27"/>
                <w:szCs w:val="27"/>
              </w:rPr>
              <w:t>Ленинградской области</w:t>
            </w:r>
          </w:p>
          <w:p w:rsidR="00AC1EA1" w:rsidRPr="00BC126A" w:rsidRDefault="00AC1EA1" w:rsidP="002C54CD">
            <w:pPr>
              <w:pStyle w:val="a8"/>
              <w:jc w:val="right"/>
              <w:rPr>
                <w:sz w:val="27"/>
                <w:szCs w:val="27"/>
                <w:lang w:val="en-US"/>
              </w:rPr>
            </w:pPr>
            <w:r w:rsidRPr="00BC126A">
              <w:rPr>
                <w:sz w:val="27"/>
                <w:szCs w:val="27"/>
              </w:rPr>
              <w:t xml:space="preserve">от </w:t>
            </w:r>
            <w:r>
              <w:rPr>
                <w:sz w:val="27"/>
                <w:szCs w:val="27"/>
              </w:rPr>
              <w:t>01</w:t>
            </w:r>
            <w:r w:rsidRPr="00BC126A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2</w:t>
            </w:r>
            <w:r w:rsidRPr="00BC126A">
              <w:rPr>
                <w:sz w:val="27"/>
                <w:szCs w:val="27"/>
              </w:rPr>
              <w:t>.201</w:t>
            </w:r>
            <w:r>
              <w:rPr>
                <w:sz w:val="27"/>
                <w:szCs w:val="27"/>
              </w:rPr>
              <w:t>7</w:t>
            </w:r>
            <w:r w:rsidRPr="00BC126A">
              <w:rPr>
                <w:sz w:val="27"/>
                <w:szCs w:val="27"/>
              </w:rPr>
              <w:t xml:space="preserve"> года № </w:t>
            </w:r>
            <w:r>
              <w:rPr>
                <w:sz w:val="27"/>
                <w:szCs w:val="27"/>
              </w:rPr>
              <w:t>167</w:t>
            </w:r>
            <w:r w:rsidRPr="00BC126A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</w:rPr>
              <w:t>1230</w:t>
            </w:r>
          </w:p>
          <w:p w:rsidR="00AC1EA1" w:rsidRPr="00BC126A" w:rsidRDefault="00AC1EA1" w:rsidP="002C54CD">
            <w:pPr>
              <w:jc w:val="right"/>
              <w:rPr>
                <w:sz w:val="27"/>
                <w:szCs w:val="27"/>
              </w:rPr>
            </w:pPr>
            <w:r w:rsidRPr="00BC126A">
              <w:rPr>
                <w:sz w:val="27"/>
                <w:szCs w:val="27"/>
              </w:rPr>
              <w:t>(приложение 1)</w:t>
            </w:r>
          </w:p>
        </w:tc>
      </w:tr>
    </w:tbl>
    <w:p w:rsidR="00AC1EA1" w:rsidRPr="00DD3086" w:rsidRDefault="00AC1EA1" w:rsidP="00AC1EA1">
      <w:pPr>
        <w:ind w:firstLine="709"/>
        <w:jc w:val="right"/>
        <w:rPr>
          <w:sz w:val="28"/>
          <w:szCs w:val="28"/>
        </w:rPr>
      </w:pPr>
    </w:p>
    <w:p w:rsidR="00AC1EA1" w:rsidRPr="00DD3086" w:rsidRDefault="00AC1EA1" w:rsidP="00AC1EA1">
      <w:pPr>
        <w:pStyle w:val="a6"/>
        <w:spacing w:line="266" w:lineRule="exact"/>
        <w:ind w:firstLine="709"/>
        <w:rPr>
          <w:szCs w:val="28"/>
        </w:rPr>
      </w:pPr>
      <w:r w:rsidRPr="00DD3086">
        <w:rPr>
          <w:szCs w:val="28"/>
        </w:rPr>
        <w:t>ПОЛОЖЕНИЕ</w:t>
      </w:r>
    </w:p>
    <w:p w:rsidR="00AC1EA1" w:rsidRPr="00DD3086" w:rsidRDefault="00AC1EA1" w:rsidP="00AC1EA1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ind w:right="7" w:firstLine="709"/>
        <w:jc w:val="center"/>
        <w:rPr>
          <w:b/>
          <w:bCs/>
          <w:sz w:val="28"/>
          <w:szCs w:val="28"/>
        </w:rPr>
      </w:pPr>
      <w:r w:rsidRPr="00DD3086">
        <w:rPr>
          <w:b/>
          <w:bCs/>
          <w:sz w:val="28"/>
          <w:szCs w:val="28"/>
        </w:rPr>
        <w:t xml:space="preserve">О ПРОВЕДЕНИИ </w:t>
      </w:r>
      <w:r w:rsidRPr="00DD3086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X</w:t>
      </w:r>
      <w:r w:rsidRPr="00DD3086">
        <w:rPr>
          <w:b/>
          <w:bCs/>
          <w:sz w:val="28"/>
          <w:szCs w:val="28"/>
        </w:rPr>
        <w:t xml:space="preserve"> ФЕСТИВАЛЯ МОЛОДЫХ ИЗБИРАТЕЛЕЙ ЛЕНИНГРАДСКОЙ ОБЛАСТИ</w:t>
      </w:r>
    </w:p>
    <w:p w:rsidR="00AC1EA1" w:rsidRPr="00A07F02" w:rsidRDefault="00AC1EA1" w:rsidP="00A07F02">
      <w:pPr>
        <w:widowControl w:val="0"/>
        <w:shd w:val="clear" w:color="auto" w:fill="FFFFFF"/>
        <w:autoSpaceDE w:val="0"/>
        <w:autoSpaceDN w:val="0"/>
        <w:adjustRightInd w:val="0"/>
        <w:spacing w:before="252"/>
        <w:ind w:right="7" w:firstLine="709"/>
        <w:jc w:val="center"/>
        <w:rPr>
          <w:b/>
          <w:sz w:val="28"/>
          <w:szCs w:val="28"/>
        </w:rPr>
      </w:pPr>
      <w:r w:rsidRPr="00DD3086">
        <w:rPr>
          <w:b/>
          <w:bCs/>
          <w:spacing w:val="-2"/>
          <w:sz w:val="28"/>
          <w:szCs w:val="28"/>
        </w:rPr>
        <w:t>1. Общие положения</w:t>
      </w:r>
      <w:bookmarkStart w:id="0" w:name="_GoBack"/>
      <w:bookmarkEnd w:id="0"/>
    </w:p>
    <w:p w:rsidR="00AC1EA1" w:rsidRPr="00DD3086" w:rsidRDefault="00AC1EA1" w:rsidP="00AC1EA1">
      <w:pPr>
        <w:pStyle w:val="31"/>
        <w:ind w:left="0"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1.1. Настоящее положение определяет порядок организации и проведения </w:t>
      </w:r>
      <w:r w:rsidRPr="00DD3086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X</w:t>
      </w:r>
      <w:r w:rsidRPr="00DD3086">
        <w:rPr>
          <w:sz w:val="28"/>
          <w:szCs w:val="28"/>
        </w:rPr>
        <w:t xml:space="preserve"> Фестиваля молодых избирателей Ленинградской области (далее - Фестиваль) среди молодежного актива муниципальных образований Ленинградской области, обучающихся образовательных организаций профессионального и высшего образования Ленинградской области и их филиалов; филиалов других образовательных организаций профессионального и высшего образования, расположенных на территории Ленинградской области;  иных образовательных организаций  высшего образования, имеющих соглашение о сотрудничестве с Избирательной комиссией Ленинградской области. </w:t>
      </w:r>
    </w:p>
    <w:p w:rsidR="00AC1EA1" w:rsidRPr="00DD3086" w:rsidRDefault="00AC1EA1" w:rsidP="00AC1EA1">
      <w:pPr>
        <w:pStyle w:val="31"/>
        <w:ind w:left="0"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1.2. Организатор</w:t>
      </w:r>
      <w:r>
        <w:rPr>
          <w:sz w:val="28"/>
          <w:szCs w:val="28"/>
        </w:rPr>
        <w:t>ом</w:t>
      </w:r>
      <w:r w:rsidRPr="00DD3086">
        <w:rPr>
          <w:sz w:val="28"/>
          <w:szCs w:val="28"/>
        </w:rPr>
        <w:t xml:space="preserve"> Фестиваля явля</w:t>
      </w:r>
      <w:r>
        <w:rPr>
          <w:sz w:val="28"/>
          <w:szCs w:val="28"/>
        </w:rPr>
        <w:t>е</w:t>
      </w:r>
      <w:r w:rsidRPr="00DD3086">
        <w:rPr>
          <w:sz w:val="28"/>
          <w:szCs w:val="28"/>
        </w:rPr>
        <w:t>тся Избирательная комиссия Ленинградской области</w:t>
      </w:r>
      <w:r w:rsidRPr="00DD3086">
        <w:rPr>
          <w:iCs/>
          <w:sz w:val="28"/>
          <w:szCs w:val="28"/>
        </w:rPr>
        <w:t>.</w:t>
      </w:r>
    </w:p>
    <w:p w:rsidR="00AC1EA1" w:rsidRPr="00DD3086" w:rsidRDefault="00AC1EA1" w:rsidP="00AC1EA1">
      <w:pPr>
        <w:pStyle w:val="Heading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D3086">
        <w:rPr>
          <w:rFonts w:ascii="Times New Roman" w:hAnsi="Times New Roman" w:cs="Times New Roman"/>
          <w:b w:val="0"/>
          <w:sz w:val="28"/>
          <w:szCs w:val="28"/>
        </w:rPr>
        <w:t>1.3. Основными целями и задачами Фестиваля являются:</w:t>
      </w:r>
    </w:p>
    <w:p w:rsidR="00AC1EA1" w:rsidRPr="00DD3086" w:rsidRDefault="00AC1EA1" w:rsidP="00AC1EA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086">
        <w:rPr>
          <w:rFonts w:ascii="Times New Roman" w:hAnsi="Times New Roman" w:cs="Times New Roman"/>
          <w:b w:val="0"/>
          <w:sz w:val="28"/>
          <w:szCs w:val="28"/>
        </w:rPr>
        <w:t xml:space="preserve">развитие интереса молодежи к политической жизни страны, Ленинградской области,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с учетом предстоящего 10 сентября 2017 года Единого дня голосования</w:t>
      </w:r>
      <w:r w:rsidRPr="00DD308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C1EA1" w:rsidRPr="00DD3086" w:rsidRDefault="002D0B8F" w:rsidP="00AC1E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молодежи </w:t>
      </w:r>
      <w:r w:rsidR="00AC1EA1" w:rsidRPr="00DD3086">
        <w:rPr>
          <w:sz w:val="28"/>
          <w:szCs w:val="28"/>
        </w:rPr>
        <w:t>к участию в выборах;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формирование правовой и политической культуры молодежи</w:t>
      </w:r>
      <w:r>
        <w:rPr>
          <w:sz w:val="28"/>
          <w:szCs w:val="28"/>
        </w:rPr>
        <w:t>, повышение ее гражданской активности</w:t>
      </w:r>
      <w:r w:rsidRPr="00DD3086">
        <w:rPr>
          <w:sz w:val="28"/>
          <w:szCs w:val="28"/>
        </w:rPr>
        <w:t>;</w:t>
      </w:r>
    </w:p>
    <w:p w:rsidR="00AC1EA1" w:rsidRPr="002D0B8F" w:rsidRDefault="00AC1EA1" w:rsidP="002D0B8F">
      <w:pPr>
        <w:pStyle w:val="21"/>
        <w:ind w:firstLine="709"/>
        <w:rPr>
          <w:szCs w:val="28"/>
        </w:rPr>
      </w:pPr>
      <w:r w:rsidRPr="00DD3086">
        <w:rPr>
          <w:szCs w:val="28"/>
        </w:rPr>
        <w:t>развитие профессиональных, аналитических, творческих способностей молодежи.</w:t>
      </w:r>
    </w:p>
    <w:p w:rsidR="00AC1EA1" w:rsidRPr="00DD3086" w:rsidRDefault="00AC1EA1" w:rsidP="002D0B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t>2. Место и сроки проведения Фестиваля</w:t>
      </w:r>
    </w:p>
    <w:p w:rsidR="00AC1EA1" w:rsidRPr="00DD3086" w:rsidRDefault="00AC1EA1" w:rsidP="00AC1EA1">
      <w:pPr>
        <w:pStyle w:val="a8"/>
        <w:ind w:firstLine="709"/>
        <w:jc w:val="both"/>
        <w:rPr>
          <w:szCs w:val="28"/>
        </w:rPr>
      </w:pPr>
      <w:r w:rsidRPr="00DD3086">
        <w:rPr>
          <w:szCs w:val="28"/>
        </w:rPr>
        <w:t>2.1. Фестиваль проводится в два этапа.</w:t>
      </w:r>
    </w:p>
    <w:p w:rsidR="00AC1EA1" w:rsidRPr="00DD3086" w:rsidRDefault="00AC1EA1" w:rsidP="00AC1EA1">
      <w:pPr>
        <w:pStyle w:val="a8"/>
        <w:ind w:firstLine="709"/>
        <w:jc w:val="both"/>
        <w:rPr>
          <w:szCs w:val="28"/>
        </w:rPr>
      </w:pPr>
      <w:r w:rsidRPr="00DD3086">
        <w:rPr>
          <w:szCs w:val="28"/>
        </w:rPr>
        <w:t xml:space="preserve">2.1.1. Первый (межрайонный) </w:t>
      </w:r>
      <w:r w:rsidR="002D0B8F">
        <w:rPr>
          <w:szCs w:val="28"/>
        </w:rPr>
        <w:t xml:space="preserve">этап </w:t>
      </w:r>
      <w:r w:rsidRPr="00DD3086">
        <w:rPr>
          <w:szCs w:val="28"/>
        </w:rPr>
        <w:t xml:space="preserve">–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Тосненском</w:t>
      </w:r>
      <w:proofErr w:type="spellEnd"/>
      <w:r w:rsidRPr="00DD3086">
        <w:rPr>
          <w:szCs w:val="28"/>
        </w:rPr>
        <w:t xml:space="preserve">, </w:t>
      </w:r>
      <w:proofErr w:type="spellStart"/>
      <w:r w:rsidRPr="00DD3086">
        <w:rPr>
          <w:szCs w:val="28"/>
        </w:rPr>
        <w:t>Волховском</w:t>
      </w:r>
      <w:proofErr w:type="spellEnd"/>
      <w:r w:rsidRPr="00DD3086">
        <w:rPr>
          <w:szCs w:val="28"/>
        </w:rPr>
        <w:t xml:space="preserve">, </w:t>
      </w:r>
      <w:proofErr w:type="spellStart"/>
      <w:r>
        <w:rPr>
          <w:szCs w:val="28"/>
        </w:rPr>
        <w:t>Кингисеппском</w:t>
      </w:r>
      <w:proofErr w:type="spellEnd"/>
      <w:r>
        <w:rPr>
          <w:szCs w:val="28"/>
        </w:rPr>
        <w:t xml:space="preserve"> </w:t>
      </w:r>
      <w:r w:rsidRPr="00DD3086">
        <w:rPr>
          <w:szCs w:val="28"/>
        </w:rPr>
        <w:t>муниципальных районах.</w:t>
      </w:r>
    </w:p>
    <w:p w:rsidR="00AC1EA1" w:rsidRPr="00771AB1" w:rsidRDefault="00AC1EA1" w:rsidP="00AC1EA1">
      <w:pPr>
        <w:pStyle w:val="a8"/>
        <w:ind w:firstLine="709"/>
        <w:jc w:val="both"/>
        <w:rPr>
          <w:color w:val="000000"/>
          <w:szCs w:val="28"/>
        </w:rPr>
      </w:pPr>
      <w:r w:rsidRPr="00771AB1">
        <w:rPr>
          <w:color w:val="000000"/>
          <w:szCs w:val="28"/>
        </w:rPr>
        <w:lastRenderedPageBreak/>
        <w:t xml:space="preserve">2.1.2. </w:t>
      </w:r>
      <w:r w:rsidR="002D0B8F">
        <w:rPr>
          <w:color w:val="000000"/>
          <w:szCs w:val="28"/>
        </w:rPr>
        <w:t xml:space="preserve">В первом (межрайонном) этапе </w:t>
      </w:r>
      <w:r w:rsidRPr="00771AB1">
        <w:rPr>
          <w:color w:val="000000"/>
          <w:szCs w:val="28"/>
        </w:rPr>
        <w:t xml:space="preserve">в </w:t>
      </w:r>
      <w:proofErr w:type="spellStart"/>
      <w:r w:rsidRPr="00771AB1">
        <w:rPr>
          <w:color w:val="000000"/>
          <w:szCs w:val="28"/>
        </w:rPr>
        <w:t>Тосненском</w:t>
      </w:r>
      <w:proofErr w:type="spellEnd"/>
      <w:r w:rsidRPr="00771AB1">
        <w:rPr>
          <w:color w:val="000000"/>
          <w:szCs w:val="28"/>
        </w:rPr>
        <w:t xml:space="preserve"> муниципальном районе принимают участие команды Выборгского, Всеволожского, Кировского, </w:t>
      </w:r>
      <w:proofErr w:type="spellStart"/>
      <w:proofErr w:type="gramStart"/>
      <w:r w:rsidRPr="00771AB1">
        <w:rPr>
          <w:color w:val="000000"/>
          <w:szCs w:val="28"/>
        </w:rPr>
        <w:t>Л</w:t>
      </w:r>
      <w:r>
        <w:rPr>
          <w:color w:val="000000"/>
          <w:szCs w:val="28"/>
        </w:rPr>
        <w:t>ужского</w:t>
      </w:r>
      <w:proofErr w:type="spellEnd"/>
      <w:r w:rsidRPr="00771AB1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 </w:t>
      </w:r>
      <w:proofErr w:type="spellStart"/>
      <w:r w:rsidRPr="00771AB1">
        <w:rPr>
          <w:color w:val="000000"/>
          <w:szCs w:val="28"/>
        </w:rPr>
        <w:t>Приозерского</w:t>
      </w:r>
      <w:proofErr w:type="spellEnd"/>
      <w:proofErr w:type="gramEnd"/>
      <w:r w:rsidRPr="00771AB1">
        <w:rPr>
          <w:color w:val="000000"/>
          <w:szCs w:val="28"/>
        </w:rPr>
        <w:t xml:space="preserve">, </w:t>
      </w:r>
      <w:proofErr w:type="spellStart"/>
      <w:r w:rsidRPr="00771AB1">
        <w:rPr>
          <w:color w:val="000000"/>
          <w:szCs w:val="28"/>
        </w:rPr>
        <w:t>Тосненского</w:t>
      </w:r>
      <w:proofErr w:type="spellEnd"/>
      <w:r w:rsidRPr="00771AB1">
        <w:rPr>
          <w:color w:val="000000"/>
          <w:szCs w:val="28"/>
        </w:rPr>
        <w:t xml:space="preserve"> муниципальных районов.</w:t>
      </w:r>
    </w:p>
    <w:p w:rsidR="00AC1EA1" w:rsidRPr="00DD3086" w:rsidRDefault="002D0B8F" w:rsidP="00AC1EA1">
      <w:pPr>
        <w:pStyle w:val="a8"/>
        <w:ind w:firstLine="709"/>
        <w:jc w:val="both"/>
        <w:rPr>
          <w:szCs w:val="28"/>
        </w:rPr>
      </w:pPr>
      <w:r>
        <w:rPr>
          <w:szCs w:val="28"/>
        </w:rPr>
        <w:t xml:space="preserve">Первый (межрайонный) этап </w:t>
      </w:r>
      <w:r w:rsidR="00AC1EA1" w:rsidRPr="00DD3086">
        <w:rPr>
          <w:szCs w:val="28"/>
        </w:rPr>
        <w:t xml:space="preserve">в </w:t>
      </w:r>
      <w:proofErr w:type="spellStart"/>
      <w:r w:rsidR="00AC1EA1" w:rsidRPr="00DD3086">
        <w:rPr>
          <w:szCs w:val="28"/>
        </w:rPr>
        <w:t>Тосненском</w:t>
      </w:r>
      <w:proofErr w:type="spellEnd"/>
      <w:r w:rsidR="00AC1EA1" w:rsidRPr="00DD3086">
        <w:rPr>
          <w:szCs w:val="28"/>
        </w:rPr>
        <w:t xml:space="preserve"> мун</w:t>
      </w:r>
      <w:r>
        <w:rPr>
          <w:szCs w:val="28"/>
        </w:rPr>
        <w:t xml:space="preserve">иципальном районе проводится: </w:t>
      </w:r>
      <w:r w:rsidR="00AC1EA1">
        <w:rPr>
          <w:szCs w:val="28"/>
        </w:rPr>
        <w:t>10 марта 2017 года в 11.00 на</w:t>
      </w:r>
      <w:r>
        <w:rPr>
          <w:szCs w:val="28"/>
        </w:rPr>
        <w:t xml:space="preserve"> базе МАУ «</w:t>
      </w:r>
      <w:proofErr w:type="spellStart"/>
      <w:r>
        <w:rPr>
          <w:szCs w:val="28"/>
        </w:rPr>
        <w:t>Тосненский</w:t>
      </w:r>
      <w:proofErr w:type="spellEnd"/>
      <w:r>
        <w:rPr>
          <w:szCs w:val="28"/>
        </w:rPr>
        <w:t xml:space="preserve"> районный </w:t>
      </w:r>
      <w:r w:rsidR="00AC1EA1">
        <w:rPr>
          <w:szCs w:val="28"/>
        </w:rPr>
        <w:t>культурно-спортивный центр» (</w:t>
      </w:r>
      <w:proofErr w:type="spellStart"/>
      <w:r w:rsidR="00AC1EA1">
        <w:rPr>
          <w:szCs w:val="28"/>
        </w:rPr>
        <w:t>г.Тосно</w:t>
      </w:r>
      <w:proofErr w:type="spellEnd"/>
      <w:r w:rsidR="00AC1EA1">
        <w:rPr>
          <w:szCs w:val="28"/>
        </w:rPr>
        <w:t xml:space="preserve">, </w:t>
      </w:r>
      <w:proofErr w:type="spellStart"/>
      <w:r w:rsidR="00AC1EA1">
        <w:rPr>
          <w:szCs w:val="28"/>
        </w:rPr>
        <w:t>пр.Ленина</w:t>
      </w:r>
      <w:proofErr w:type="spellEnd"/>
      <w:r w:rsidR="00AC1EA1">
        <w:rPr>
          <w:szCs w:val="28"/>
        </w:rPr>
        <w:t xml:space="preserve"> д.45).</w:t>
      </w:r>
    </w:p>
    <w:p w:rsidR="00AC1EA1" w:rsidRPr="00771AB1" w:rsidRDefault="00AC1EA1" w:rsidP="00AC1EA1">
      <w:pPr>
        <w:pStyle w:val="a8"/>
        <w:ind w:firstLine="709"/>
        <w:jc w:val="both"/>
        <w:rPr>
          <w:color w:val="000000"/>
          <w:szCs w:val="28"/>
        </w:rPr>
      </w:pPr>
      <w:r w:rsidRPr="00DD3086">
        <w:rPr>
          <w:szCs w:val="28"/>
        </w:rPr>
        <w:t>2.1.</w:t>
      </w:r>
      <w:r>
        <w:rPr>
          <w:szCs w:val="28"/>
        </w:rPr>
        <w:t>3</w:t>
      </w:r>
      <w:r w:rsidRPr="00DD3086">
        <w:rPr>
          <w:szCs w:val="28"/>
        </w:rPr>
        <w:t xml:space="preserve">.  </w:t>
      </w:r>
      <w:r w:rsidR="002D0B8F">
        <w:rPr>
          <w:color w:val="000000"/>
          <w:szCs w:val="28"/>
        </w:rPr>
        <w:t xml:space="preserve">В первом (межрайонном) этапе </w:t>
      </w:r>
      <w:r w:rsidRPr="00771AB1">
        <w:rPr>
          <w:color w:val="000000"/>
          <w:szCs w:val="28"/>
        </w:rPr>
        <w:t xml:space="preserve">в </w:t>
      </w:r>
      <w:proofErr w:type="spellStart"/>
      <w:r w:rsidRPr="00771AB1">
        <w:rPr>
          <w:color w:val="000000"/>
          <w:szCs w:val="28"/>
        </w:rPr>
        <w:t>Волховском</w:t>
      </w:r>
      <w:proofErr w:type="spellEnd"/>
      <w:r w:rsidRPr="00771AB1">
        <w:rPr>
          <w:color w:val="000000"/>
          <w:szCs w:val="28"/>
        </w:rPr>
        <w:t xml:space="preserve"> муниципальном районе принимают участие команды </w:t>
      </w:r>
      <w:proofErr w:type="spellStart"/>
      <w:r w:rsidRPr="00771AB1">
        <w:rPr>
          <w:color w:val="000000"/>
          <w:szCs w:val="28"/>
        </w:rPr>
        <w:t>Бокситогорского</w:t>
      </w:r>
      <w:proofErr w:type="spellEnd"/>
      <w:r w:rsidRPr="00771AB1">
        <w:rPr>
          <w:color w:val="000000"/>
          <w:szCs w:val="28"/>
        </w:rPr>
        <w:t xml:space="preserve">, </w:t>
      </w:r>
      <w:proofErr w:type="spellStart"/>
      <w:r w:rsidRPr="00771AB1">
        <w:rPr>
          <w:color w:val="000000"/>
          <w:szCs w:val="28"/>
        </w:rPr>
        <w:t>Волховского</w:t>
      </w:r>
      <w:proofErr w:type="spellEnd"/>
      <w:r w:rsidRPr="00771AB1">
        <w:rPr>
          <w:color w:val="000000"/>
          <w:szCs w:val="28"/>
        </w:rPr>
        <w:t>,</w:t>
      </w:r>
      <w:r w:rsidR="002D0B8F">
        <w:rPr>
          <w:color w:val="000000"/>
          <w:szCs w:val="28"/>
        </w:rPr>
        <w:t xml:space="preserve"> </w:t>
      </w:r>
      <w:proofErr w:type="spellStart"/>
      <w:r w:rsidR="002D0B8F">
        <w:rPr>
          <w:color w:val="000000"/>
          <w:szCs w:val="28"/>
        </w:rPr>
        <w:t>Киришского</w:t>
      </w:r>
      <w:proofErr w:type="spellEnd"/>
      <w:r w:rsidR="002D0B8F">
        <w:rPr>
          <w:color w:val="000000"/>
          <w:szCs w:val="28"/>
        </w:rPr>
        <w:t xml:space="preserve">, </w:t>
      </w:r>
      <w:proofErr w:type="spellStart"/>
      <w:r w:rsidR="002D0B8F">
        <w:rPr>
          <w:color w:val="000000"/>
          <w:szCs w:val="28"/>
        </w:rPr>
        <w:t>Лодейнопольского</w:t>
      </w:r>
      <w:proofErr w:type="spellEnd"/>
      <w:r w:rsidR="002D0B8F">
        <w:rPr>
          <w:color w:val="000000"/>
          <w:szCs w:val="28"/>
        </w:rPr>
        <w:t xml:space="preserve">, </w:t>
      </w:r>
      <w:proofErr w:type="spellStart"/>
      <w:r w:rsidRPr="00771AB1">
        <w:rPr>
          <w:color w:val="000000"/>
          <w:szCs w:val="28"/>
        </w:rPr>
        <w:t>Подпорожского</w:t>
      </w:r>
      <w:proofErr w:type="spellEnd"/>
      <w:r w:rsidRPr="00771AB1">
        <w:rPr>
          <w:color w:val="000000"/>
          <w:szCs w:val="28"/>
        </w:rPr>
        <w:t>, Тихвинского муниципальных районов.</w:t>
      </w:r>
    </w:p>
    <w:p w:rsidR="00AC1EA1" w:rsidRPr="00771AB1" w:rsidRDefault="002D0B8F" w:rsidP="00AC1EA1">
      <w:pPr>
        <w:pStyle w:val="a8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Первый (межрайонный) этап </w:t>
      </w:r>
      <w:r w:rsidR="00AC1EA1" w:rsidRPr="00771AB1">
        <w:rPr>
          <w:color w:val="000000"/>
          <w:szCs w:val="28"/>
        </w:rPr>
        <w:t xml:space="preserve">в </w:t>
      </w:r>
      <w:proofErr w:type="spellStart"/>
      <w:r w:rsidR="00AC1EA1" w:rsidRPr="00771AB1">
        <w:rPr>
          <w:color w:val="000000"/>
          <w:szCs w:val="28"/>
        </w:rPr>
        <w:t>Волховском</w:t>
      </w:r>
      <w:proofErr w:type="spellEnd"/>
      <w:r w:rsidR="00AC1EA1" w:rsidRPr="00771AB1">
        <w:rPr>
          <w:color w:val="000000"/>
          <w:szCs w:val="28"/>
        </w:rPr>
        <w:t xml:space="preserve"> мун</w:t>
      </w:r>
      <w:r>
        <w:rPr>
          <w:color w:val="000000"/>
          <w:szCs w:val="28"/>
        </w:rPr>
        <w:t xml:space="preserve">иципальном районе проводится: </w:t>
      </w:r>
      <w:r w:rsidR="00AC1EA1" w:rsidRPr="00771AB1">
        <w:rPr>
          <w:color w:val="000000"/>
          <w:szCs w:val="28"/>
        </w:rPr>
        <w:t>1</w:t>
      </w:r>
      <w:r w:rsidR="00AC1EA1">
        <w:rPr>
          <w:color w:val="000000"/>
          <w:szCs w:val="28"/>
        </w:rPr>
        <w:t>7</w:t>
      </w:r>
      <w:r w:rsidR="00AC1EA1" w:rsidRPr="00771AB1">
        <w:rPr>
          <w:color w:val="000000"/>
          <w:szCs w:val="28"/>
        </w:rPr>
        <w:t xml:space="preserve"> марта 201</w:t>
      </w:r>
      <w:r w:rsidR="00AC1EA1">
        <w:rPr>
          <w:color w:val="000000"/>
          <w:szCs w:val="28"/>
        </w:rPr>
        <w:t>7</w:t>
      </w:r>
      <w:r w:rsidR="00AC1EA1" w:rsidRPr="00771AB1">
        <w:rPr>
          <w:color w:val="000000"/>
          <w:szCs w:val="28"/>
        </w:rPr>
        <w:t xml:space="preserve"> года в 1</w:t>
      </w:r>
      <w:r w:rsidR="00AC1EA1">
        <w:rPr>
          <w:color w:val="000000"/>
          <w:szCs w:val="28"/>
        </w:rPr>
        <w:t>1</w:t>
      </w:r>
      <w:r w:rsidR="00AC1EA1" w:rsidRPr="00771AB1">
        <w:rPr>
          <w:color w:val="000000"/>
          <w:szCs w:val="28"/>
        </w:rPr>
        <w:t>.00 на базе МБУК «ДК «Железнодорожник» (</w:t>
      </w:r>
      <w:proofErr w:type="spellStart"/>
      <w:r w:rsidR="00AC1EA1" w:rsidRPr="00771AB1">
        <w:rPr>
          <w:color w:val="000000"/>
          <w:szCs w:val="28"/>
        </w:rPr>
        <w:t>г.Волхов</w:t>
      </w:r>
      <w:proofErr w:type="spellEnd"/>
      <w:r w:rsidR="00AC1EA1" w:rsidRPr="00771AB1">
        <w:rPr>
          <w:color w:val="000000"/>
          <w:szCs w:val="28"/>
        </w:rPr>
        <w:t xml:space="preserve">, </w:t>
      </w:r>
      <w:proofErr w:type="spellStart"/>
      <w:r w:rsidR="00AC1EA1" w:rsidRPr="00771AB1">
        <w:rPr>
          <w:color w:val="000000"/>
          <w:szCs w:val="28"/>
        </w:rPr>
        <w:t>пр.Державина</w:t>
      </w:r>
      <w:proofErr w:type="spellEnd"/>
      <w:r w:rsidR="00AC1EA1" w:rsidRPr="00771AB1">
        <w:rPr>
          <w:color w:val="000000"/>
          <w:szCs w:val="28"/>
        </w:rPr>
        <w:t xml:space="preserve"> д.28).</w:t>
      </w:r>
    </w:p>
    <w:p w:rsidR="00AC1EA1" w:rsidRPr="00771AB1" w:rsidRDefault="00AC1EA1" w:rsidP="00AC1EA1">
      <w:pPr>
        <w:pStyle w:val="a8"/>
        <w:ind w:firstLine="709"/>
        <w:jc w:val="both"/>
        <w:rPr>
          <w:color w:val="000000"/>
          <w:szCs w:val="28"/>
        </w:rPr>
      </w:pPr>
      <w:r w:rsidRPr="00771AB1">
        <w:rPr>
          <w:color w:val="000000"/>
          <w:szCs w:val="28"/>
        </w:rPr>
        <w:t>2.1.</w:t>
      </w:r>
      <w:r>
        <w:rPr>
          <w:color w:val="000000"/>
          <w:szCs w:val="28"/>
        </w:rPr>
        <w:t>4</w:t>
      </w:r>
      <w:r w:rsidRPr="00771AB1">
        <w:rPr>
          <w:color w:val="000000"/>
          <w:szCs w:val="28"/>
        </w:rPr>
        <w:t xml:space="preserve">. В первом (межрайонном) </w:t>
      </w:r>
      <w:r w:rsidR="002D0B8F">
        <w:rPr>
          <w:color w:val="000000"/>
          <w:szCs w:val="28"/>
        </w:rPr>
        <w:t xml:space="preserve">этапе </w:t>
      </w:r>
      <w:r w:rsidRPr="00771AB1">
        <w:rPr>
          <w:color w:val="000000"/>
          <w:szCs w:val="28"/>
        </w:rPr>
        <w:t xml:space="preserve">в </w:t>
      </w:r>
      <w:proofErr w:type="spellStart"/>
      <w:r>
        <w:rPr>
          <w:color w:val="000000"/>
          <w:szCs w:val="28"/>
        </w:rPr>
        <w:t>Кингисеппском</w:t>
      </w:r>
      <w:proofErr w:type="spellEnd"/>
      <w:r>
        <w:rPr>
          <w:color w:val="000000"/>
          <w:szCs w:val="28"/>
        </w:rPr>
        <w:t xml:space="preserve"> </w:t>
      </w:r>
      <w:r w:rsidR="002D0B8F">
        <w:rPr>
          <w:color w:val="000000"/>
          <w:szCs w:val="28"/>
        </w:rPr>
        <w:t xml:space="preserve">муниципальном районе принимают </w:t>
      </w:r>
      <w:r w:rsidRPr="00771AB1">
        <w:rPr>
          <w:color w:val="000000"/>
          <w:szCs w:val="28"/>
        </w:rPr>
        <w:t xml:space="preserve">участие команды </w:t>
      </w:r>
      <w:proofErr w:type="spellStart"/>
      <w:r w:rsidRPr="00771AB1">
        <w:rPr>
          <w:color w:val="000000"/>
          <w:szCs w:val="28"/>
        </w:rPr>
        <w:t>Волосовского</w:t>
      </w:r>
      <w:proofErr w:type="spellEnd"/>
      <w:r w:rsidRPr="00771AB1">
        <w:rPr>
          <w:color w:val="000000"/>
          <w:szCs w:val="28"/>
        </w:rPr>
        <w:t xml:space="preserve">, Гатчинского, </w:t>
      </w:r>
      <w:proofErr w:type="spellStart"/>
      <w:r w:rsidRPr="00771AB1">
        <w:rPr>
          <w:color w:val="000000"/>
          <w:szCs w:val="28"/>
        </w:rPr>
        <w:t>Кингисеппского</w:t>
      </w:r>
      <w:proofErr w:type="spellEnd"/>
      <w:r w:rsidRPr="00771AB1">
        <w:rPr>
          <w:color w:val="000000"/>
          <w:szCs w:val="28"/>
        </w:rPr>
        <w:t>, Л</w:t>
      </w:r>
      <w:r>
        <w:rPr>
          <w:color w:val="000000"/>
          <w:szCs w:val="28"/>
        </w:rPr>
        <w:t>омоносовского</w:t>
      </w:r>
      <w:r w:rsidRPr="00771AB1">
        <w:rPr>
          <w:color w:val="000000"/>
          <w:szCs w:val="28"/>
        </w:rPr>
        <w:t xml:space="preserve">, </w:t>
      </w:r>
      <w:proofErr w:type="spellStart"/>
      <w:r w:rsidRPr="00771AB1">
        <w:rPr>
          <w:color w:val="000000"/>
          <w:szCs w:val="28"/>
        </w:rPr>
        <w:t>Сланцевского</w:t>
      </w:r>
      <w:proofErr w:type="spellEnd"/>
      <w:r w:rsidRPr="00771AB1">
        <w:rPr>
          <w:color w:val="000000"/>
          <w:szCs w:val="28"/>
        </w:rPr>
        <w:t xml:space="preserve"> муниципальных районов</w:t>
      </w:r>
      <w:r w:rsidR="002D0B8F"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Сосновобор</w:t>
      </w:r>
      <w:r w:rsidRPr="00771AB1">
        <w:rPr>
          <w:color w:val="000000"/>
          <w:szCs w:val="28"/>
        </w:rPr>
        <w:t>ского</w:t>
      </w:r>
      <w:proofErr w:type="spellEnd"/>
      <w:r w:rsidRPr="00771AB1">
        <w:rPr>
          <w:color w:val="000000"/>
          <w:szCs w:val="28"/>
        </w:rPr>
        <w:t xml:space="preserve"> городского округа.</w:t>
      </w:r>
    </w:p>
    <w:p w:rsidR="00AC1EA1" w:rsidRPr="00771AB1" w:rsidRDefault="00AC1EA1" w:rsidP="00AC1EA1">
      <w:pPr>
        <w:pStyle w:val="a8"/>
        <w:ind w:firstLine="709"/>
        <w:jc w:val="both"/>
        <w:rPr>
          <w:color w:val="000000"/>
          <w:szCs w:val="28"/>
        </w:rPr>
      </w:pPr>
      <w:r w:rsidRPr="00771AB1">
        <w:rPr>
          <w:color w:val="000000"/>
          <w:szCs w:val="28"/>
        </w:rPr>
        <w:t xml:space="preserve">Первый (межрайонный) этап в </w:t>
      </w:r>
      <w:proofErr w:type="spellStart"/>
      <w:r>
        <w:rPr>
          <w:color w:val="000000"/>
          <w:szCs w:val="28"/>
        </w:rPr>
        <w:t>Кингисеппском</w:t>
      </w:r>
      <w:proofErr w:type="spellEnd"/>
      <w:r>
        <w:rPr>
          <w:color w:val="000000"/>
          <w:szCs w:val="28"/>
        </w:rPr>
        <w:t xml:space="preserve"> </w:t>
      </w:r>
      <w:r w:rsidRPr="00771AB1">
        <w:rPr>
          <w:color w:val="000000"/>
          <w:szCs w:val="28"/>
        </w:rPr>
        <w:t>муниципальном районе проводится</w:t>
      </w:r>
      <w:r w:rsidR="002D0B8F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>24</w:t>
      </w:r>
      <w:r w:rsidRPr="00771AB1">
        <w:rPr>
          <w:color w:val="000000"/>
          <w:szCs w:val="28"/>
        </w:rPr>
        <w:t xml:space="preserve"> марта 201</w:t>
      </w:r>
      <w:r>
        <w:rPr>
          <w:color w:val="000000"/>
          <w:szCs w:val="28"/>
        </w:rPr>
        <w:t>7</w:t>
      </w:r>
      <w:r w:rsidRPr="00771AB1">
        <w:rPr>
          <w:color w:val="000000"/>
          <w:szCs w:val="28"/>
        </w:rPr>
        <w:t xml:space="preserve"> года в 1</w:t>
      </w:r>
      <w:r>
        <w:rPr>
          <w:color w:val="000000"/>
          <w:szCs w:val="28"/>
        </w:rPr>
        <w:t>1</w:t>
      </w:r>
      <w:r w:rsidRPr="00771AB1">
        <w:rPr>
          <w:color w:val="000000"/>
          <w:szCs w:val="28"/>
        </w:rPr>
        <w:t>.00 на базе М</w:t>
      </w:r>
      <w:r>
        <w:rPr>
          <w:color w:val="000000"/>
          <w:szCs w:val="28"/>
        </w:rPr>
        <w:t xml:space="preserve">БУК </w:t>
      </w:r>
      <w:r w:rsidRPr="00771AB1"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Кингисеппский</w:t>
      </w:r>
      <w:proofErr w:type="spellEnd"/>
      <w:r>
        <w:rPr>
          <w:color w:val="000000"/>
          <w:szCs w:val="28"/>
        </w:rPr>
        <w:t xml:space="preserve"> культурно-досуговый комплекс</w:t>
      </w:r>
      <w:r w:rsidRPr="00771AB1">
        <w:rPr>
          <w:color w:val="000000"/>
          <w:szCs w:val="28"/>
        </w:rPr>
        <w:t>» (</w:t>
      </w:r>
      <w:r w:rsidRPr="00E120F0">
        <w:rPr>
          <w:color w:val="000000"/>
          <w:szCs w:val="28"/>
        </w:rPr>
        <w:t>г. Кингисепп, пр. Карла Маркса, дом 40</w:t>
      </w:r>
      <w:r>
        <w:rPr>
          <w:color w:val="000000"/>
          <w:szCs w:val="28"/>
        </w:rPr>
        <w:t>)</w:t>
      </w:r>
      <w:r w:rsidRPr="00771AB1">
        <w:rPr>
          <w:color w:val="000000"/>
          <w:szCs w:val="28"/>
        </w:rPr>
        <w:t>.</w:t>
      </w:r>
    </w:p>
    <w:p w:rsidR="00AC1EA1" w:rsidRPr="00DD3086" w:rsidRDefault="00AC1EA1" w:rsidP="00AC1EA1">
      <w:pPr>
        <w:pStyle w:val="a8"/>
        <w:ind w:firstLine="709"/>
        <w:jc w:val="both"/>
        <w:rPr>
          <w:szCs w:val="28"/>
        </w:rPr>
      </w:pPr>
      <w:r w:rsidRPr="00771AB1">
        <w:rPr>
          <w:color w:val="000000"/>
          <w:szCs w:val="28"/>
        </w:rPr>
        <w:t>2.</w:t>
      </w:r>
      <w:r>
        <w:rPr>
          <w:color w:val="000000"/>
          <w:szCs w:val="28"/>
        </w:rPr>
        <w:t>2</w:t>
      </w:r>
      <w:r w:rsidRPr="00771AB1">
        <w:rPr>
          <w:color w:val="000000"/>
          <w:szCs w:val="28"/>
        </w:rPr>
        <w:t xml:space="preserve">. </w:t>
      </w:r>
      <w:r w:rsidRPr="00DD3086">
        <w:rPr>
          <w:szCs w:val="28"/>
        </w:rPr>
        <w:t>Второй (региональный) этап.</w:t>
      </w:r>
    </w:p>
    <w:p w:rsidR="00AC1EA1" w:rsidRPr="00DD3086" w:rsidRDefault="00AC1EA1" w:rsidP="00AC1EA1">
      <w:pPr>
        <w:pStyle w:val="a8"/>
        <w:ind w:firstLine="709"/>
        <w:jc w:val="both"/>
        <w:rPr>
          <w:szCs w:val="28"/>
        </w:rPr>
      </w:pPr>
      <w:r w:rsidRPr="00DD3086">
        <w:rPr>
          <w:szCs w:val="28"/>
        </w:rPr>
        <w:t xml:space="preserve">Второй (региональный) этап </w:t>
      </w:r>
      <w:r>
        <w:rPr>
          <w:szCs w:val="28"/>
        </w:rPr>
        <w:t>проводится 7</w:t>
      </w:r>
      <w:r w:rsidRPr="00DD3086">
        <w:rPr>
          <w:szCs w:val="28"/>
        </w:rPr>
        <w:t xml:space="preserve"> апреля 201</w:t>
      </w:r>
      <w:r>
        <w:rPr>
          <w:szCs w:val="28"/>
        </w:rPr>
        <w:t>7</w:t>
      </w:r>
      <w:r w:rsidRPr="00DD3086">
        <w:rPr>
          <w:szCs w:val="28"/>
        </w:rPr>
        <w:t xml:space="preserve"> года в 1</w:t>
      </w:r>
      <w:r>
        <w:rPr>
          <w:szCs w:val="28"/>
        </w:rPr>
        <w:t>1</w:t>
      </w:r>
      <w:r w:rsidRPr="00DD3086">
        <w:rPr>
          <w:szCs w:val="28"/>
        </w:rPr>
        <w:t>.00 в</w:t>
      </w:r>
      <w:r>
        <w:rPr>
          <w:szCs w:val="28"/>
        </w:rPr>
        <w:t xml:space="preserve"> МБУ «Гатчинский городской дом культуры»</w:t>
      </w:r>
      <w:r w:rsidRPr="00DD3086">
        <w:rPr>
          <w:szCs w:val="28"/>
        </w:rPr>
        <w:t xml:space="preserve">, по адресу: </w:t>
      </w:r>
      <w:r w:rsidRPr="00DD3086">
        <w:t xml:space="preserve">Ленинградская область, г. </w:t>
      </w:r>
      <w:r>
        <w:t>Гатчина, пр. 25 Октября, дом 1</w:t>
      </w:r>
      <w:r w:rsidRPr="00DD3086">
        <w:rPr>
          <w:szCs w:val="28"/>
        </w:rPr>
        <w:t>.</w:t>
      </w:r>
    </w:p>
    <w:p w:rsidR="00AC1EA1" w:rsidRPr="002D0B8F" w:rsidRDefault="00AC1EA1" w:rsidP="002D0B8F">
      <w:pPr>
        <w:widowControl w:val="0"/>
        <w:shd w:val="clear" w:color="auto" w:fill="FFFFFF"/>
        <w:autoSpaceDE w:val="0"/>
        <w:autoSpaceDN w:val="0"/>
        <w:adjustRightInd w:val="0"/>
        <w:spacing w:before="302"/>
        <w:ind w:firstLine="709"/>
        <w:jc w:val="center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t>3. Условия участия в Фестивале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3.1. В Фестивале могут принимать участие команды от: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молодежных общественных объединений Ленинградской области;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муниципальных районов и городского округа Ленинградской области;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образовательных организаций профессионального и высшего образования Ленинградской области и их филиалов; филиалов других образовательных организаций профессионального и высшего образования, расположенных на территории Ленинградской области; иных образовательных организаций высшего образования, имеющих соглашение о сотрудничестве с Избирательной комиссией Ленинградской области.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3.2. Количество членов команды не должно превышать 9 человек. 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3.3. Для участия в Первом (межрайонном) </w:t>
      </w:r>
      <w:r w:rsidR="002D0B8F">
        <w:rPr>
          <w:sz w:val="28"/>
          <w:szCs w:val="28"/>
        </w:rPr>
        <w:t xml:space="preserve">этапе </w:t>
      </w:r>
      <w:r w:rsidRPr="00DD3086">
        <w:rPr>
          <w:sz w:val="28"/>
          <w:szCs w:val="28"/>
        </w:rPr>
        <w:t xml:space="preserve">Фестиваля необходимо не позднее </w:t>
      </w:r>
      <w:r>
        <w:rPr>
          <w:sz w:val="28"/>
          <w:szCs w:val="28"/>
        </w:rPr>
        <w:t>1 марта</w:t>
      </w:r>
      <w:r w:rsidRPr="00DD308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D3086">
        <w:rPr>
          <w:sz w:val="28"/>
          <w:szCs w:val="28"/>
        </w:rPr>
        <w:t xml:space="preserve"> года направить заявку в Избирательную комиссию Ленинградской области по электронной почте: </w:t>
      </w:r>
      <w:proofErr w:type="spellStart"/>
      <w:r w:rsidRPr="00DD3086">
        <w:rPr>
          <w:sz w:val="28"/>
          <w:szCs w:val="28"/>
          <w:lang w:val="en-US"/>
        </w:rPr>
        <w:t>iklenobl</w:t>
      </w:r>
      <w:proofErr w:type="spellEnd"/>
      <w:r w:rsidRPr="00DD3086">
        <w:rPr>
          <w:sz w:val="28"/>
          <w:szCs w:val="28"/>
        </w:rPr>
        <w:t>@</w:t>
      </w:r>
      <w:r w:rsidRPr="00DD3086">
        <w:rPr>
          <w:sz w:val="28"/>
          <w:szCs w:val="28"/>
          <w:lang w:val="en-US"/>
        </w:rPr>
        <w:t>mail</w:t>
      </w:r>
      <w:r w:rsidRPr="00DD3086">
        <w:rPr>
          <w:sz w:val="28"/>
          <w:szCs w:val="28"/>
        </w:rPr>
        <w:t>.</w:t>
      </w:r>
      <w:proofErr w:type="spellStart"/>
      <w:r w:rsidRPr="00DD3086">
        <w:rPr>
          <w:sz w:val="28"/>
          <w:szCs w:val="28"/>
          <w:lang w:val="en-US"/>
        </w:rPr>
        <w:t>ru</w:t>
      </w:r>
      <w:proofErr w:type="spellEnd"/>
      <w:r w:rsidRPr="00DD3086">
        <w:rPr>
          <w:sz w:val="28"/>
          <w:szCs w:val="28"/>
        </w:rPr>
        <w:t>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Телефон для справок: 8-812-492-40-06 (</w:t>
      </w:r>
      <w:proofErr w:type="spellStart"/>
      <w:r w:rsidRPr="00DD3086">
        <w:rPr>
          <w:sz w:val="28"/>
          <w:szCs w:val="28"/>
        </w:rPr>
        <w:t>Журавленко</w:t>
      </w:r>
      <w:proofErr w:type="spellEnd"/>
      <w:r w:rsidRPr="00DD3086">
        <w:rPr>
          <w:sz w:val="28"/>
          <w:szCs w:val="28"/>
        </w:rPr>
        <w:t xml:space="preserve"> Ольга Николаевна), </w:t>
      </w:r>
      <w:r w:rsidRPr="00DD3086">
        <w:rPr>
          <w:sz w:val="28"/>
          <w:szCs w:val="28"/>
        </w:rPr>
        <w:lastRenderedPageBreak/>
        <w:t>8-812-492-96-34 (Полякова Виктория Николаевна).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3.4. Заявка должна включать следующую информацию: 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кто направляет команду,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название команды,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список участников команды</w:t>
      </w:r>
      <w:r>
        <w:rPr>
          <w:sz w:val="28"/>
          <w:szCs w:val="28"/>
        </w:rPr>
        <w:t xml:space="preserve"> (ФИО, какую образовательную или молодежную организацию представляет)</w:t>
      </w:r>
    </w:p>
    <w:p w:rsidR="00AC1EA1" w:rsidRDefault="00AC1EA1" w:rsidP="002D0B8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3086">
        <w:rPr>
          <w:sz w:val="28"/>
          <w:szCs w:val="28"/>
        </w:rPr>
        <w:t>контактный телефон руководителя команды.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t>4. Содержание Фестиваля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t>4.1. Первый (межрайонный) этап.</w:t>
      </w:r>
    </w:p>
    <w:p w:rsidR="00AC1EA1" w:rsidRPr="00DD3086" w:rsidRDefault="00AC1EA1" w:rsidP="00AC1EA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D3086">
        <w:rPr>
          <w:sz w:val="28"/>
          <w:szCs w:val="28"/>
        </w:rPr>
        <w:t>4.1.1. Первый (межрайонный) этап состоит из двух частей:</w:t>
      </w:r>
      <w:r w:rsidRPr="00DD3086">
        <w:rPr>
          <w:bCs/>
          <w:iCs/>
          <w:sz w:val="28"/>
          <w:szCs w:val="28"/>
        </w:rPr>
        <w:t xml:space="preserve"> </w:t>
      </w:r>
    </w:p>
    <w:p w:rsidR="00AC1EA1" w:rsidRPr="00DD3086" w:rsidRDefault="00AC1EA1" w:rsidP="00AC1EA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D3086">
        <w:rPr>
          <w:bCs/>
          <w:iCs/>
          <w:sz w:val="28"/>
          <w:szCs w:val="28"/>
        </w:rPr>
        <w:t>представление команд;</w:t>
      </w:r>
    </w:p>
    <w:p w:rsidR="00AC1EA1" w:rsidRPr="002D0B8F" w:rsidRDefault="00AC1EA1" w:rsidP="002D0B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DD3086">
        <w:rPr>
          <w:sz w:val="28"/>
          <w:szCs w:val="28"/>
        </w:rPr>
        <w:t>домашнее задание на тему: «</w:t>
      </w:r>
      <w:r>
        <w:rPr>
          <w:sz w:val="28"/>
          <w:szCs w:val="28"/>
        </w:rPr>
        <w:t>Как привлечь молодежь на выборы?</w:t>
      </w:r>
      <w:r w:rsidRPr="00DD3086">
        <w:rPr>
          <w:sz w:val="28"/>
          <w:szCs w:val="28"/>
        </w:rPr>
        <w:t>».</w:t>
      </w:r>
    </w:p>
    <w:p w:rsidR="00AC1EA1" w:rsidRPr="00DD3086" w:rsidRDefault="00AC1EA1" w:rsidP="00AC1EA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D3086">
        <w:rPr>
          <w:bCs/>
          <w:iCs/>
          <w:sz w:val="28"/>
          <w:szCs w:val="28"/>
        </w:rPr>
        <w:t>4.1.2. Первая часть – «Представление команд».</w:t>
      </w:r>
    </w:p>
    <w:p w:rsidR="00AC1EA1" w:rsidRPr="00DD3086" w:rsidRDefault="00AC1EA1" w:rsidP="002D0B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Командам предлагается не более чем за 5 минут представить себя и презентовать свою гражданскую позицию, свое понимание роли молодежи в политической жизни страны, Ленинградской области, муниципального образования.  </w:t>
      </w:r>
    </w:p>
    <w:p w:rsidR="00AC1EA1" w:rsidRPr="00DD3086" w:rsidRDefault="00AC1EA1" w:rsidP="00AC1EA1">
      <w:pPr>
        <w:pStyle w:val="1"/>
        <w:ind w:firstLine="709"/>
        <w:jc w:val="both"/>
        <w:rPr>
          <w:rFonts w:eastAsia="Arial Unicode MS"/>
          <w:i w:val="0"/>
          <w:szCs w:val="28"/>
        </w:rPr>
      </w:pPr>
      <w:r w:rsidRPr="00DD3086">
        <w:rPr>
          <w:i w:val="0"/>
          <w:szCs w:val="28"/>
        </w:rPr>
        <w:t>Выступление оценивается членами жюри по 10 балльной шкале.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4.1.3. Вторая часть – Домашнее задание на тему: «</w:t>
      </w:r>
      <w:r>
        <w:rPr>
          <w:sz w:val="28"/>
          <w:szCs w:val="28"/>
        </w:rPr>
        <w:t>Как привлечь молодежь на выборы</w:t>
      </w:r>
      <w:r w:rsidRPr="00DD3086">
        <w:rPr>
          <w:sz w:val="28"/>
          <w:szCs w:val="28"/>
        </w:rPr>
        <w:t>».</w:t>
      </w:r>
    </w:p>
    <w:p w:rsidR="00AC1EA1" w:rsidRPr="006B19FE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FE">
        <w:rPr>
          <w:sz w:val="28"/>
          <w:szCs w:val="28"/>
        </w:rPr>
        <w:t xml:space="preserve">Командам предлагается не более чем за 10 минут привести аргументы в пользу участия молодежи в голосовании на выборах. </w:t>
      </w:r>
    </w:p>
    <w:p w:rsidR="00AC1EA1" w:rsidRPr="006B19FE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FE">
        <w:rPr>
          <w:sz w:val="28"/>
          <w:szCs w:val="28"/>
        </w:rPr>
        <w:t>В выступлении необходимо:</w:t>
      </w:r>
    </w:p>
    <w:p w:rsidR="00AC1EA1" w:rsidRPr="006B19FE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FE">
        <w:rPr>
          <w:sz w:val="28"/>
          <w:szCs w:val="28"/>
        </w:rPr>
        <w:t xml:space="preserve">указать роль выборов в жизни молодежи; </w:t>
      </w:r>
    </w:p>
    <w:p w:rsidR="00AC1EA1" w:rsidRPr="006B19FE" w:rsidRDefault="00AC1EA1" w:rsidP="00AC1E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B19FE">
        <w:rPr>
          <w:sz w:val="28"/>
          <w:szCs w:val="28"/>
        </w:rPr>
        <w:t>предложить формы и способы повышения гражданской активности молодежи.</w:t>
      </w:r>
    </w:p>
    <w:p w:rsidR="00AC1EA1" w:rsidRPr="00DD3086" w:rsidRDefault="00AC1EA1" w:rsidP="002D0B8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>Выступление оценивается членами жюри по 10 балльной шкале.</w:t>
      </w: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>4.1.4. В выступлениях допускается использовать любые технические средства, музыку, видеоролики, аудио</w:t>
      </w:r>
      <w:r w:rsidR="002D0B8F">
        <w:rPr>
          <w:sz w:val="28"/>
          <w:szCs w:val="28"/>
        </w:rPr>
        <w:t xml:space="preserve"> </w:t>
      </w:r>
      <w:r w:rsidRPr="00DD3086">
        <w:rPr>
          <w:sz w:val="28"/>
          <w:szCs w:val="28"/>
        </w:rPr>
        <w:t xml:space="preserve">ролики. </w:t>
      </w: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>Приветствуется подготовка выступлений в формате КВН.</w:t>
      </w:r>
      <w:r w:rsidRPr="00DD3086">
        <w:rPr>
          <w:sz w:val="28"/>
          <w:szCs w:val="28"/>
        </w:rPr>
        <w:tab/>
        <w:t xml:space="preserve"> </w:t>
      </w: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lastRenderedPageBreak/>
        <w:t>4.1.5. При подготовке выступлений допускается использование литературы,</w:t>
      </w:r>
      <w:r w:rsidRPr="00DD3086">
        <w:t xml:space="preserve"> </w:t>
      </w:r>
      <w:r w:rsidRPr="00DD3086">
        <w:rPr>
          <w:sz w:val="28"/>
          <w:szCs w:val="28"/>
        </w:rPr>
        <w:t>буклетов, памяток, информационных листовок по теме, рекламных проспектов о деятельности клубов молодого избирателя,</w:t>
      </w:r>
      <w:r w:rsidR="002D0B8F">
        <w:rPr>
          <w:sz w:val="28"/>
          <w:szCs w:val="28"/>
        </w:rPr>
        <w:t xml:space="preserve"> </w:t>
      </w:r>
      <w:r w:rsidRPr="00DD3086">
        <w:rPr>
          <w:sz w:val="28"/>
          <w:szCs w:val="28"/>
        </w:rPr>
        <w:t>интернет ресурсов.</w:t>
      </w: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</w:p>
    <w:p w:rsidR="00AC1EA1" w:rsidRPr="00DD3086" w:rsidRDefault="00AC1EA1" w:rsidP="00AC1EA1">
      <w:pPr>
        <w:pStyle w:val="3"/>
        <w:ind w:firstLine="709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t>4.2. Второй (региональный) этап.</w:t>
      </w:r>
    </w:p>
    <w:p w:rsidR="00AC1EA1" w:rsidRPr="00DD3086" w:rsidRDefault="00AC1EA1" w:rsidP="00AC1EA1">
      <w:pPr>
        <w:pStyle w:val="a4"/>
        <w:ind w:firstLine="0"/>
        <w:rPr>
          <w:b/>
          <w:szCs w:val="28"/>
        </w:rPr>
      </w:pPr>
    </w:p>
    <w:p w:rsidR="00AC1EA1" w:rsidRPr="00DD3086" w:rsidRDefault="00AC1EA1" w:rsidP="00AC1EA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D3086">
        <w:rPr>
          <w:sz w:val="28"/>
          <w:szCs w:val="28"/>
        </w:rPr>
        <w:t xml:space="preserve">4.2.1. Второй (региональный) </w:t>
      </w:r>
      <w:r w:rsidR="002D0B8F">
        <w:rPr>
          <w:sz w:val="28"/>
          <w:szCs w:val="28"/>
        </w:rPr>
        <w:t xml:space="preserve">этап </w:t>
      </w:r>
      <w:r w:rsidRPr="00DD3086">
        <w:rPr>
          <w:sz w:val="28"/>
          <w:szCs w:val="28"/>
        </w:rPr>
        <w:t>состоит из следующих частей:</w:t>
      </w:r>
      <w:r w:rsidRPr="00DD3086">
        <w:rPr>
          <w:bCs/>
          <w:iCs/>
          <w:sz w:val="28"/>
          <w:szCs w:val="28"/>
        </w:rPr>
        <w:t xml:space="preserve"> </w:t>
      </w:r>
    </w:p>
    <w:p w:rsidR="00AC1EA1" w:rsidRPr="00DD3086" w:rsidRDefault="00AC1EA1" w:rsidP="00AC1EA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D3086">
        <w:rPr>
          <w:bCs/>
          <w:iCs/>
          <w:sz w:val="28"/>
          <w:szCs w:val="28"/>
        </w:rPr>
        <w:t>представление команд;</w:t>
      </w:r>
    </w:p>
    <w:p w:rsidR="00AC1EA1" w:rsidRPr="00DD3086" w:rsidRDefault="00AC1EA1" w:rsidP="00AC1EA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D3086">
        <w:rPr>
          <w:bCs/>
          <w:iCs/>
          <w:sz w:val="28"/>
          <w:szCs w:val="28"/>
        </w:rPr>
        <w:t>конкурс капитанов команд на тему: «</w:t>
      </w:r>
      <w:r>
        <w:rPr>
          <w:bCs/>
          <w:iCs/>
          <w:sz w:val="28"/>
          <w:szCs w:val="28"/>
        </w:rPr>
        <w:t>Если бы я был кандидатом…</w:t>
      </w:r>
      <w:r w:rsidRPr="00DD3086">
        <w:rPr>
          <w:bCs/>
          <w:iCs/>
          <w:sz w:val="28"/>
          <w:szCs w:val="28"/>
        </w:rPr>
        <w:t>»;</w:t>
      </w:r>
    </w:p>
    <w:p w:rsidR="00AC1EA1" w:rsidRPr="00DD3086" w:rsidRDefault="00AC1EA1" w:rsidP="002D0B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DD3086">
        <w:rPr>
          <w:sz w:val="28"/>
          <w:szCs w:val="28"/>
        </w:rPr>
        <w:t xml:space="preserve">         домашнее задание на тему: </w:t>
      </w:r>
      <w:r>
        <w:rPr>
          <w:sz w:val="28"/>
          <w:szCs w:val="28"/>
        </w:rPr>
        <w:t>«Выбирает вся страна»</w:t>
      </w:r>
      <w:r w:rsidRPr="00DD3086">
        <w:rPr>
          <w:sz w:val="28"/>
          <w:szCs w:val="28"/>
        </w:rPr>
        <w:t>.</w:t>
      </w:r>
    </w:p>
    <w:p w:rsidR="00AC1EA1" w:rsidRPr="00DD3086" w:rsidRDefault="00AC1EA1" w:rsidP="00AC1EA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DD3086">
        <w:rPr>
          <w:bCs/>
          <w:iCs/>
          <w:sz w:val="28"/>
          <w:szCs w:val="28"/>
        </w:rPr>
        <w:t>4.2.2. Первая</w:t>
      </w:r>
      <w:r w:rsidR="002D0B8F">
        <w:rPr>
          <w:bCs/>
          <w:iCs/>
          <w:sz w:val="28"/>
          <w:szCs w:val="28"/>
        </w:rPr>
        <w:t xml:space="preserve"> часть</w:t>
      </w:r>
      <w:r w:rsidRPr="00DD3086">
        <w:rPr>
          <w:bCs/>
          <w:iCs/>
          <w:sz w:val="28"/>
          <w:szCs w:val="28"/>
        </w:rPr>
        <w:t xml:space="preserve"> – «Представление команд».</w:t>
      </w:r>
    </w:p>
    <w:p w:rsidR="00AC1EA1" w:rsidRPr="00DD3086" w:rsidRDefault="00AC1EA1" w:rsidP="002D0B8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Командам предлагается не более чем за 5 минут представить себя и презентовать свою гражданскую позицию, свое понимание роли молодежи в политической жизни страны, Ленинградской области, муниципального образования. 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4.2.3. Вторая часть – конкурс капитанов команд </w:t>
      </w:r>
      <w:r w:rsidRPr="00DD3086">
        <w:rPr>
          <w:bCs/>
          <w:iCs/>
          <w:sz w:val="28"/>
          <w:szCs w:val="28"/>
        </w:rPr>
        <w:t>на тему: «</w:t>
      </w:r>
      <w:r>
        <w:rPr>
          <w:bCs/>
          <w:iCs/>
          <w:sz w:val="28"/>
          <w:szCs w:val="28"/>
        </w:rPr>
        <w:t>Если бы я был кандидатом</w:t>
      </w:r>
      <w:r w:rsidRPr="00DD3086">
        <w:rPr>
          <w:bCs/>
          <w:iCs/>
          <w:sz w:val="28"/>
          <w:szCs w:val="28"/>
        </w:rPr>
        <w:t>»</w:t>
      </w:r>
      <w:r w:rsidRPr="00DD3086">
        <w:rPr>
          <w:sz w:val="28"/>
          <w:szCs w:val="28"/>
        </w:rPr>
        <w:t>.</w:t>
      </w:r>
    </w:p>
    <w:p w:rsidR="00AC1EA1" w:rsidRPr="006125CD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5CD">
        <w:rPr>
          <w:sz w:val="28"/>
          <w:szCs w:val="28"/>
        </w:rPr>
        <w:t>Капитанам команд предлагается в течение 5 минут рассказать о</w:t>
      </w:r>
      <w:r>
        <w:rPr>
          <w:sz w:val="28"/>
          <w:szCs w:val="28"/>
        </w:rPr>
        <w:t xml:space="preserve"> формах и методах ведения избирательной кампании, способах ведения предвыборной агитации, привлечения избирателей и т.п</w:t>
      </w:r>
      <w:r w:rsidRPr="006125CD">
        <w:rPr>
          <w:sz w:val="28"/>
          <w:szCs w:val="28"/>
        </w:rPr>
        <w:t xml:space="preserve">. </w:t>
      </w:r>
    </w:p>
    <w:p w:rsidR="00AC1EA1" w:rsidRPr="00DD3086" w:rsidRDefault="00AC1EA1" w:rsidP="002D0B8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 xml:space="preserve">Выступление оценивается членами жюри по </w:t>
      </w:r>
      <w:r>
        <w:rPr>
          <w:sz w:val="28"/>
          <w:szCs w:val="28"/>
        </w:rPr>
        <w:t>5</w:t>
      </w:r>
      <w:r w:rsidRPr="00DD3086">
        <w:rPr>
          <w:sz w:val="28"/>
          <w:szCs w:val="28"/>
        </w:rPr>
        <w:t xml:space="preserve"> балльной шкале.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>4.2.4. Т</w:t>
      </w:r>
      <w:r>
        <w:rPr>
          <w:sz w:val="28"/>
          <w:szCs w:val="28"/>
        </w:rPr>
        <w:t>ретья часть – домашнее задание «Выбирает вся страна»</w:t>
      </w:r>
      <w:r w:rsidRPr="00DD3086">
        <w:rPr>
          <w:sz w:val="28"/>
          <w:szCs w:val="28"/>
        </w:rPr>
        <w:t>.</w:t>
      </w:r>
    </w:p>
    <w:p w:rsidR="00AC1EA1" w:rsidRPr="006125CD" w:rsidRDefault="00AC1EA1" w:rsidP="00AC1EA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125CD">
        <w:rPr>
          <w:sz w:val="28"/>
          <w:szCs w:val="28"/>
        </w:rPr>
        <w:t>Командам предлагается в выступлении (в течение 10 минут):</w:t>
      </w:r>
    </w:p>
    <w:p w:rsidR="00AC1EA1" w:rsidRPr="006125CD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5CD">
        <w:rPr>
          <w:sz w:val="28"/>
          <w:szCs w:val="28"/>
        </w:rPr>
        <w:t xml:space="preserve">указать роль выборов в жизни молодежи; </w:t>
      </w:r>
    </w:p>
    <w:p w:rsidR="00AC1EA1" w:rsidRPr="00C36577" w:rsidRDefault="00AC1EA1" w:rsidP="00AC1EA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  <w:u w:val="single"/>
        </w:rPr>
      </w:pPr>
      <w:r w:rsidRPr="006125CD">
        <w:rPr>
          <w:sz w:val="28"/>
          <w:szCs w:val="28"/>
        </w:rPr>
        <w:t>раскрыть личностные качества, жизненные взгляды и интерес участников в связи с выборами.</w:t>
      </w:r>
      <w:r w:rsidRPr="00C36577">
        <w:rPr>
          <w:sz w:val="28"/>
          <w:szCs w:val="28"/>
          <w:u w:val="single"/>
        </w:rPr>
        <w:t xml:space="preserve"> </w:t>
      </w:r>
    </w:p>
    <w:p w:rsidR="00AC1EA1" w:rsidRPr="002D0B8F" w:rsidRDefault="00AC1EA1" w:rsidP="002D0B8F">
      <w:pPr>
        <w:pStyle w:val="1"/>
        <w:ind w:firstLine="709"/>
        <w:jc w:val="both"/>
        <w:rPr>
          <w:rFonts w:eastAsia="Arial Unicode MS"/>
          <w:i w:val="0"/>
          <w:szCs w:val="28"/>
        </w:rPr>
      </w:pPr>
      <w:r w:rsidRPr="00DD3086">
        <w:rPr>
          <w:i w:val="0"/>
          <w:szCs w:val="28"/>
        </w:rPr>
        <w:t>Выступление оценивается членами жюри по 10 балльной шкале.</w:t>
      </w: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>4.2.4. В выступлениях допускается использовать любые технические средства, музыку, видеоролики, аудио</w:t>
      </w:r>
      <w:r w:rsidR="002D0B8F">
        <w:rPr>
          <w:sz w:val="28"/>
          <w:szCs w:val="28"/>
        </w:rPr>
        <w:t xml:space="preserve"> </w:t>
      </w:r>
      <w:r w:rsidRPr="00DD3086">
        <w:rPr>
          <w:sz w:val="28"/>
          <w:szCs w:val="28"/>
        </w:rPr>
        <w:t xml:space="preserve">ролики. </w:t>
      </w: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>Приветствуется подготовка выступлений в формате КВН.</w:t>
      </w:r>
      <w:r w:rsidRPr="00DD3086">
        <w:rPr>
          <w:sz w:val="28"/>
          <w:szCs w:val="28"/>
        </w:rPr>
        <w:tab/>
        <w:t xml:space="preserve"> </w:t>
      </w: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</w:p>
    <w:p w:rsidR="00AC1EA1" w:rsidRPr="00DD3086" w:rsidRDefault="00AC1EA1" w:rsidP="00AC1EA1">
      <w:pPr>
        <w:pStyle w:val="3"/>
        <w:ind w:firstLine="709"/>
        <w:rPr>
          <w:sz w:val="28"/>
          <w:szCs w:val="28"/>
        </w:rPr>
      </w:pPr>
      <w:r w:rsidRPr="00DD3086">
        <w:rPr>
          <w:sz w:val="28"/>
          <w:szCs w:val="28"/>
        </w:rPr>
        <w:t>4.2.5. При подготовке выступлений допускается использование литературы,</w:t>
      </w:r>
      <w:r w:rsidRPr="00DD3086">
        <w:t xml:space="preserve"> </w:t>
      </w:r>
      <w:r w:rsidRPr="00DD3086">
        <w:rPr>
          <w:sz w:val="28"/>
          <w:szCs w:val="28"/>
        </w:rPr>
        <w:t>буклетов, памяток, информационных листовок по теме, рекламных проспектов о деятельнос</w:t>
      </w:r>
      <w:r w:rsidR="002D0B8F">
        <w:rPr>
          <w:sz w:val="28"/>
          <w:szCs w:val="28"/>
        </w:rPr>
        <w:t xml:space="preserve">ти клубов молодого избирателя, </w:t>
      </w:r>
      <w:r w:rsidRPr="00DD3086">
        <w:rPr>
          <w:sz w:val="28"/>
          <w:szCs w:val="28"/>
        </w:rPr>
        <w:t>интернет ресурсов.</w:t>
      </w:r>
    </w:p>
    <w:p w:rsidR="00AC1EA1" w:rsidRPr="00DD3086" w:rsidRDefault="00AC1EA1" w:rsidP="00AC1EA1">
      <w:pPr>
        <w:pStyle w:val="a4"/>
        <w:ind w:firstLine="0"/>
        <w:rPr>
          <w:b/>
          <w:szCs w:val="28"/>
        </w:rPr>
      </w:pPr>
    </w:p>
    <w:p w:rsidR="00AC1EA1" w:rsidRPr="00DD3086" w:rsidRDefault="00AC1EA1" w:rsidP="00AC1EA1">
      <w:pPr>
        <w:pStyle w:val="a4"/>
        <w:ind w:firstLine="709"/>
        <w:jc w:val="center"/>
        <w:rPr>
          <w:b/>
          <w:szCs w:val="28"/>
        </w:rPr>
      </w:pPr>
      <w:r w:rsidRPr="00DD3086">
        <w:rPr>
          <w:b/>
          <w:szCs w:val="28"/>
        </w:rPr>
        <w:t>5. Оргкомитет Фестиваля</w:t>
      </w:r>
    </w:p>
    <w:p w:rsidR="00AC1EA1" w:rsidRPr="00DD3086" w:rsidRDefault="00AC1EA1" w:rsidP="00AC1EA1">
      <w:pPr>
        <w:pStyle w:val="a4"/>
        <w:ind w:firstLine="709"/>
        <w:jc w:val="center"/>
        <w:rPr>
          <w:b/>
          <w:szCs w:val="28"/>
        </w:rPr>
      </w:pP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 xml:space="preserve">5.1. Для подготовки, организационно-методического обеспечения и проведения Фестиваля создается организационный комитет Фестиваля (далее – оргкомитет). 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>5.2. Состав оргкомитета утверждаетс</w:t>
      </w:r>
      <w:r w:rsidR="002D0B8F">
        <w:rPr>
          <w:szCs w:val="28"/>
        </w:rPr>
        <w:t xml:space="preserve">я постановлением Избирательной </w:t>
      </w:r>
      <w:r w:rsidRPr="00DD3086">
        <w:rPr>
          <w:szCs w:val="28"/>
        </w:rPr>
        <w:t>комиссии Ленинградской области.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>5.3. Членами оргкомитета могут быть члены и сотрудники аппарата</w:t>
      </w:r>
      <w:r w:rsidR="002D0B8F">
        <w:rPr>
          <w:szCs w:val="28"/>
        </w:rPr>
        <w:t xml:space="preserve"> Избирательной </w:t>
      </w:r>
      <w:r w:rsidRPr="00DD3086">
        <w:rPr>
          <w:szCs w:val="28"/>
        </w:rPr>
        <w:t>комиссии Ленинградской области, комитета общего и профессионального образования, представители администраций муниципальных районов, на территории которого проводятся первый (межрайонный) и второй (региональный) этапы Фестиваля, общественных организаций, а также члены Молодежной избирательной комиссии Ленинградской области.</w:t>
      </w:r>
    </w:p>
    <w:p w:rsidR="00AC1EA1" w:rsidRPr="00DD3086" w:rsidRDefault="00AC1EA1" w:rsidP="00AC1EA1">
      <w:pPr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5.4.  Оргкомитет Фестиваля:</w:t>
      </w:r>
    </w:p>
    <w:p w:rsidR="00AC1EA1" w:rsidRPr="00DD3086" w:rsidRDefault="00AC1EA1" w:rsidP="00AC1EA1">
      <w:pPr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обеспечивает условия для проведения Первого (межрайонного) </w:t>
      </w:r>
      <w:r w:rsidR="002D0B8F">
        <w:rPr>
          <w:sz w:val="28"/>
          <w:szCs w:val="28"/>
        </w:rPr>
        <w:t xml:space="preserve">этапа </w:t>
      </w:r>
      <w:r w:rsidRPr="00DD3086">
        <w:rPr>
          <w:sz w:val="28"/>
          <w:szCs w:val="28"/>
        </w:rPr>
        <w:t>и Второго (регионального) этапа;</w:t>
      </w:r>
    </w:p>
    <w:p w:rsidR="00AC1EA1" w:rsidRPr="00DD3086" w:rsidRDefault="00AC1EA1" w:rsidP="00AC1E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обеспечивает условия для работы жюри Фестиваля;</w:t>
      </w:r>
    </w:p>
    <w:p w:rsidR="00AC1EA1" w:rsidRPr="00DD3086" w:rsidRDefault="00AC1EA1" w:rsidP="00AC1EA1">
      <w:pPr>
        <w:ind w:firstLine="709"/>
        <w:jc w:val="both"/>
        <w:rPr>
          <w:spacing w:val="-3"/>
          <w:sz w:val="28"/>
          <w:szCs w:val="28"/>
        </w:rPr>
      </w:pPr>
      <w:r w:rsidRPr="00DD3086">
        <w:rPr>
          <w:sz w:val="28"/>
          <w:szCs w:val="28"/>
        </w:rPr>
        <w:t>готовит предложения по совершенствованию организации и содержания Фестиваля</w:t>
      </w:r>
      <w:r w:rsidRPr="00DD3086">
        <w:rPr>
          <w:spacing w:val="-3"/>
          <w:sz w:val="28"/>
          <w:szCs w:val="28"/>
        </w:rPr>
        <w:t>;</w:t>
      </w:r>
    </w:p>
    <w:p w:rsidR="00AC1EA1" w:rsidRPr="00DD3086" w:rsidRDefault="00AC1EA1" w:rsidP="00AC1EA1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 </w:t>
      </w:r>
      <w:r w:rsidRPr="00DD3086">
        <w:rPr>
          <w:sz w:val="28"/>
          <w:szCs w:val="28"/>
        </w:rPr>
        <w:tab/>
        <w:t>организует торжественную церемонию подведения итогов Фестиваля и награждения победителей и лауреатов Фестиваля;</w:t>
      </w:r>
    </w:p>
    <w:p w:rsidR="00AC1EA1" w:rsidRPr="00DD3086" w:rsidRDefault="00AC1EA1" w:rsidP="00AC1EA1">
      <w:pPr>
        <w:shd w:val="clear" w:color="auto" w:fill="FFFFFF"/>
        <w:tabs>
          <w:tab w:val="left" w:pos="565"/>
        </w:tabs>
        <w:ind w:firstLine="709"/>
        <w:jc w:val="both"/>
        <w:rPr>
          <w:spacing w:val="2"/>
          <w:sz w:val="28"/>
          <w:szCs w:val="28"/>
        </w:rPr>
      </w:pPr>
      <w:r w:rsidRPr="00DD3086">
        <w:rPr>
          <w:spacing w:val="2"/>
          <w:sz w:val="28"/>
          <w:szCs w:val="28"/>
        </w:rPr>
        <w:t>5.5. Председатель оргкомитета:</w:t>
      </w:r>
    </w:p>
    <w:p w:rsidR="00AC1EA1" w:rsidRPr="00DD3086" w:rsidRDefault="00AC1EA1" w:rsidP="00AC1EA1">
      <w:pPr>
        <w:shd w:val="clear" w:color="auto" w:fill="FFFFFF"/>
        <w:tabs>
          <w:tab w:val="left" w:pos="0"/>
        </w:tabs>
        <w:ind w:firstLine="709"/>
        <w:jc w:val="both"/>
        <w:rPr>
          <w:spacing w:val="-8"/>
          <w:sz w:val="28"/>
          <w:szCs w:val="28"/>
        </w:rPr>
      </w:pPr>
      <w:r w:rsidRPr="00DD3086">
        <w:rPr>
          <w:spacing w:val="2"/>
          <w:sz w:val="28"/>
          <w:szCs w:val="28"/>
        </w:rPr>
        <w:t>осуществляет контроль за соблюдением Положения</w:t>
      </w:r>
      <w:r w:rsidRPr="00DD3086">
        <w:rPr>
          <w:spacing w:val="-1"/>
          <w:sz w:val="28"/>
          <w:szCs w:val="28"/>
        </w:rPr>
        <w:t>;</w:t>
      </w:r>
    </w:p>
    <w:p w:rsidR="00AC1EA1" w:rsidRPr="00DD3086" w:rsidRDefault="00AC1EA1" w:rsidP="00AC1EA1">
      <w:pPr>
        <w:shd w:val="clear" w:color="auto" w:fill="FFFFFF"/>
        <w:tabs>
          <w:tab w:val="left" w:pos="0"/>
        </w:tabs>
        <w:ind w:firstLine="709"/>
        <w:jc w:val="both"/>
        <w:rPr>
          <w:spacing w:val="2"/>
          <w:sz w:val="28"/>
          <w:szCs w:val="28"/>
        </w:rPr>
      </w:pPr>
      <w:r w:rsidRPr="00DD3086">
        <w:rPr>
          <w:spacing w:val="2"/>
          <w:sz w:val="28"/>
          <w:szCs w:val="28"/>
        </w:rPr>
        <w:t xml:space="preserve">консультирует членов оргкомитета по вопросам проведения </w:t>
      </w:r>
      <w:r w:rsidRPr="00DD3086">
        <w:rPr>
          <w:sz w:val="28"/>
          <w:szCs w:val="28"/>
        </w:rPr>
        <w:t>Фестиваля</w:t>
      </w:r>
      <w:r w:rsidRPr="00DD3086">
        <w:rPr>
          <w:spacing w:val="2"/>
          <w:sz w:val="28"/>
          <w:szCs w:val="28"/>
        </w:rPr>
        <w:t>.</w:t>
      </w:r>
    </w:p>
    <w:p w:rsidR="00AC1EA1" w:rsidRPr="00DD3086" w:rsidRDefault="00AC1EA1" w:rsidP="00AC1EA1">
      <w:pPr>
        <w:shd w:val="clear" w:color="auto" w:fill="FFFFFF"/>
        <w:tabs>
          <w:tab w:val="left" w:pos="565"/>
        </w:tabs>
        <w:ind w:firstLine="709"/>
        <w:jc w:val="both"/>
        <w:rPr>
          <w:spacing w:val="2"/>
          <w:sz w:val="28"/>
          <w:szCs w:val="28"/>
        </w:rPr>
      </w:pPr>
      <w:r w:rsidRPr="00DD3086">
        <w:rPr>
          <w:spacing w:val="2"/>
          <w:sz w:val="28"/>
          <w:szCs w:val="28"/>
        </w:rPr>
        <w:t>5.6. Члены Оргкомитета обязаны:</w:t>
      </w:r>
    </w:p>
    <w:p w:rsidR="00AC1EA1" w:rsidRPr="00DD3086" w:rsidRDefault="00AC1EA1" w:rsidP="00AC1EA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DD3086">
        <w:rPr>
          <w:spacing w:val="-8"/>
          <w:sz w:val="28"/>
          <w:szCs w:val="28"/>
        </w:rPr>
        <w:t xml:space="preserve">соблюдать настоящее </w:t>
      </w:r>
      <w:r w:rsidRPr="00DD3086">
        <w:rPr>
          <w:spacing w:val="-1"/>
          <w:sz w:val="28"/>
          <w:szCs w:val="28"/>
        </w:rPr>
        <w:t xml:space="preserve">Положение; </w:t>
      </w:r>
    </w:p>
    <w:p w:rsidR="00AC1EA1" w:rsidRPr="00DD3086" w:rsidRDefault="00AC1EA1" w:rsidP="00AC1EA1">
      <w:pPr>
        <w:shd w:val="clear" w:color="auto" w:fill="FFFFFF"/>
        <w:tabs>
          <w:tab w:val="left" w:pos="0"/>
        </w:tabs>
        <w:jc w:val="both"/>
        <w:rPr>
          <w:spacing w:val="-8"/>
          <w:sz w:val="28"/>
          <w:szCs w:val="28"/>
        </w:rPr>
      </w:pPr>
      <w:r w:rsidRPr="00DD3086">
        <w:rPr>
          <w:spacing w:val="-1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ab/>
      </w:r>
      <w:r w:rsidRPr="00DD3086">
        <w:rPr>
          <w:spacing w:val="-1"/>
          <w:sz w:val="28"/>
          <w:szCs w:val="28"/>
        </w:rPr>
        <w:t>не пропускать заседания оргкомитета без уважительных причин;</w:t>
      </w:r>
    </w:p>
    <w:p w:rsidR="00AC1EA1" w:rsidRPr="00DD3086" w:rsidRDefault="00AC1EA1" w:rsidP="00AC1EA1">
      <w:pPr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5.7. Члены оргкомитета во главе с председателем оргкомитета принимают решения, связанные с вопросами организации и проведения Фестиваля.</w:t>
      </w:r>
    </w:p>
    <w:p w:rsidR="00AC1EA1" w:rsidRPr="00DD3086" w:rsidRDefault="00AC1EA1" w:rsidP="00AC1EA1">
      <w:pPr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5.8. Заседания оргкомитета проводятся председателем оргкомитета по мере необходимости. Также могут проводиться выездные заседания оргкомитета.</w:t>
      </w:r>
    </w:p>
    <w:p w:rsidR="00AC1EA1" w:rsidRPr="00DD3086" w:rsidRDefault="00AC1EA1" w:rsidP="00AC1EA1">
      <w:pPr>
        <w:ind w:firstLine="709"/>
        <w:jc w:val="both"/>
        <w:rPr>
          <w:sz w:val="28"/>
          <w:szCs w:val="28"/>
        </w:rPr>
      </w:pPr>
    </w:p>
    <w:p w:rsidR="00AC1EA1" w:rsidRPr="00DD3086" w:rsidRDefault="00AC1EA1" w:rsidP="00AC1EA1">
      <w:pPr>
        <w:ind w:firstLine="709"/>
        <w:jc w:val="center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lastRenderedPageBreak/>
        <w:t>6. Жюри Фестиваля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>6.1.  Для оценки конкурсных заданий создается жюри Фестиваля.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 xml:space="preserve">6.2. Жюри Первого (межрайонного) этапа и Второго (регионального) </w:t>
      </w:r>
      <w:r w:rsidR="002D0B8F">
        <w:rPr>
          <w:szCs w:val="28"/>
        </w:rPr>
        <w:t xml:space="preserve">этапа </w:t>
      </w:r>
      <w:r w:rsidRPr="00DD3086">
        <w:rPr>
          <w:szCs w:val="28"/>
        </w:rPr>
        <w:t xml:space="preserve">состоят из: председателя и членов жюри. 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 xml:space="preserve">6.3. Жюри Первого этапа (межрегионального) состоит из: председателя – </w:t>
      </w:r>
      <w:r>
        <w:rPr>
          <w:szCs w:val="28"/>
        </w:rPr>
        <w:t>заместитель председателя</w:t>
      </w:r>
      <w:r w:rsidRPr="00DD3086">
        <w:rPr>
          <w:szCs w:val="28"/>
        </w:rPr>
        <w:t xml:space="preserve"> </w:t>
      </w:r>
      <w:proofErr w:type="spellStart"/>
      <w:r w:rsidRPr="00DD3086">
        <w:rPr>
          <w:szCs w:val="28"/>
        </w:rPr>
        <w:t>Леноблизбиркома</w:t>
      </w:r>
      <w:proofErr w:type="spellEnd"/>
      <w:r>
        <w:rPr>
          <w:szCs w:val="28"/>
        </w:rPr>
        <w:t xml:space="preserve"> В.А. Скоробогатов</w:t>
      </w:r>
      <w:r w:rsidRPr="00DD3086">
        <w:rPr>
          <w:szCs w:val="28"/>
        </w:rPr>
        <w:t>, членов</w:t>
      </w:r>
      <w:r>
        <w:rPr>
          <w:szCs w:val="28"/>
        </w:rPr>
        <w:t xml:space="preserve"> жюри: </w:t>
      </w:r>
      <w:r w:rsidRPr="00DD3086">
        <w:rPr>
          <w:szCs w:val="28"/>
        </w:rPr>
        <w:t xml:space="preserve"> </w:t>
      </w:r>
      <w:r>
        <w:rPr>
          <w:szCs w:val="28"/>
        </w:rPr>
        <w:t xml:space="preserve">И.И. Макаров, член </w:t>
      </w:r>
      <w:proofErr w:type="spellStart"/>
      <w:r>
        <w:rPr>
          <w:szCs w:val="28"/>
        </w:rPr>
        <w:t>Леноблизбиркома</w:t>
      </w:r>
      <w:proofErr w:type="spellEnd"/>
      <w:r>
        <w:rPr>
          <w:szCs w:val="28"/>
        </w:rPr>
        <w:t xml:space="preserve">, первый заместитель председателя комитета по местному самоуправлению, межнациональным и межконфессиональным отношениям Ленинградской области, М.И. Носов, член </w:t>
      </w:r>
      <w:proofErr w:type="spellStart"/>
      <w:r>
        <w:rPr>
          <w:szCs w:val="28"/>
        </w:rPr>
        <w:t>Леноблизбиркома</w:t>
      </w:r>
      <w:proofErr w:type="spellEnd"/>
      <w:r>
        <w:rPr>
          <w:szCs w:val="28"/>
        </w:rPr>
        <w:t xml:space="preserve">, руководитель аппарата совета депутатов </w:t>
      </w:r>
      <w:proofErr w:type="spellStart"/>
      <w:r>
        <w:rPr>
          <w:szCs w:val="28"/>
        </w:rPr>
        <w:t>Тосненского</w:t>
      </w:r>
      <w:proofErr w:type="spellEnd"/>
      <w:r>
        <w:rPr>
          <w:szCs w:val="28"/>
        </w:rPr>
        <w:t xml:space="preserve"> муниципального района Ленинградской области, О.Н. </w:t>
      </w:r>
      <w:proofErr w:type="spellStart"/>
      <w:r>
        <w:rPr>
          <w:szCs w:val="28"/>
        </w:rPr>
        <w:t>Журавленко</w:t>
      </w:r>
      <w:proofErr w:type="spellEnd"/>
      <w:r>
        <w:rPr>
          <w:szCs w:val="28"/>
        </w:rPr>
        <w:t xml:space="preserve">, начальник сектора по работе со СМИ и общественными объединениями </w:t>
      </w:r>
      <w:proofErr w:type="spellStart"/>
      <w:r>
        <w:rPr>
          <w:szCs w:val="28"/>
        </w:rPr>
        <w:t>Леноблизбиркома</w:t>
      </w:r>
      <w:proofErr w:type="spellEnd"/>
      <w:r>
        <w:rPr>
          <w:szCs w:val="28"/>
        </w:rPr>
        <w:t>, представитель комитета по молодежной политике Ленинградской области – по согласованию.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>6.4. Состав жюри Второго (регионального) этапа утверждается постановлением Избирательной комиссии Ленинградской области.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 xml:space="preserve">6.5. Членами жюри Второго (регионального) </w:t>
      </w:r>
      <w:r w:rsidR="002D0B8F">
        <w:rPr>
          <w:szCs w:val="28"/>
        </w:rPr>
        <w:t xml:space="preserve">этапа </w:t>
      </w:r>
      <w:r w:rsidRPr="00DD3086">
        <w:rPr>
          <w:szCs w:val="28"/>
        </w:rPr>
        <w:t xml:space="preserve">могут быть члены и сотрудники аппарата </w:t>
      </w:r>
      <w:proofErr w:type="spellStart"/>
      <w:r w:rsidRPr="00DD3086">
        <w:rPr>
          <w:szCs w:val="28"/>
        </w:rPr>
        <w:t>Леноблизбиркома</w:t>
      </w:r>
      <w:proofErr w:type="spellEnd"/>
      <w:r w:rsidRPr="00DD3086">
        <w:rPr>
          <w:szCs w:val="28"/>
        </w:rPr>
        <w:t>, представители учреждений Ленинградской области, органов исполнительной власти Ленинградской области и общественных организаций, а также члены Молодежной избирательной комиссии Ленинградской области.</w:t>
      </w:r>
    </w:p>
    <w:p w:rsidR="00AC1EA1" w:rsidRPr="00DD3086" w:rsidRDefault="00AC1EA1" w:rsidP="00AC1EA1">
      <w:pPr>
        <w:pStyle w:val="a4"/>
        <w:ind w:firstLine="709"/>
        <w:rPr>
          <w:szCs w:val="28"/>
        </w:rPr>
      </w:pPr>
      <w:r w:rsidRPr="00DD3086">
        <w:rPr>
          <w:szCs w:val="28"/>
        </w:rPr>
        <w:t xml:space="preserve">6.6. Жюри Фестиваля: </w:t>
      </w:r>
    </w:p>
    <w:p w:rsidR="00AC1EA1" w:rsidRPr="00DD3086" w:rsidRDefault="00AC1EA1" w:rsidP="00AC1EA1">
      <w:pPr>
        <w:pStyle w:val="a4"/>
        <w:ind w:firstLine="0"/>
        <w:rPr>
          <w:szCs w:val="28"/>
        </w:rPr>
      </w:pPr>
      <w:r w:rsidRPr="00DD3086">
        <w:rPr>
          <w:szCs w:val="28"/>
        </w:rPr>
        <w:t xml:space="preserve">   </w:t>
      </w:r>
      <w:r w:rsidRPr="00DD3086">
        <w:rPr>
          <w:szCs w:val="28"/>
        </w:rPr>
        <w:tab/>
        <w:t>оценивает выполнение участниками конкурсных заданий Фестиваля;</w:t>
      </w:r>
    </w:p>
    <w:p w:rsidR="00AC1EA1" w:rsidRPr="00DD3086" w:rsidRDefault="00AC1EA1" w:rsidP="00AC1EA1">
      <w:pPr>
        <w:ind w:firstLine="709"/>
        <w:jc w:val="both"/>
        <w:rPr>
          <w:spacing w:val="1"/>
          <w:sz w:val="28"/>
          <w:szCs w:val="28"/>
        </w:rPr>
      </w:pPr>
      <w:r w:rsidRPr="00DD3086">
        <w:rPr>
          <w:sz w:val="28"/>
          <w:szCs w:val="28"/>
        </w:rPr>
        <w:t xml:space="preserve">6.7. </w:t>
      </w:r>
      <w:r w:rsidRPr="00DD3086">
        <w:rPr>
          <w:spacing w:val="1"/>
          <w:sz w:val="28"/>
          <w:szCs w:val="28"/>
        </w:rPr>
        <w:t xml:space="preserve">Председатель </w:t>
      </w:r>
      <w:r w:rsidRPr="00DD3086">
        <w:rPr>
          <w:sz w:val="28"/>
          <w:szCs w:val="28"/>
        </w:rPr>
        <w:t>жюри Фестиваля</w:t>
      </w:r>
      <w:r w:rsidRPr="00DD3086">
        <w:rPr>
          <w:spacing w:val="1"/>
          <w:sz w:val="28"/>
          <w:szCs w:val="28"/>
        </w:rPr>
        <w:t xml:space="preserve"> обязан:</w:t>
      </w:r>
    </w:p>
    <w:p w:rsidR="00AC1EA1" w:rsidRPr="00DD3086" w:rsidRDefault="00AC1EA1" w:rsidP="00AC1EA1">
      <w:pPr>
        <w:tabs>
          <w:tab w:val="num" w:pos="1320"/>
        </w:tabs>
        <w:ind w:firstLine="709"/>
        <w:jc w:val="both"/>
        <w:rPr>
          <w:spacing w:val="-8"/>
          <w:sz w:val="28"/>
          <w:szCs w:val="28"/>
        </w:rPr>
      </w:pPr>
      <w:r w:rsidRPr="00DD3086">
        <w:rPr>
          <w:sz w:val="28"/>
          <w:szCs w:val="28"/>
        </w:rPr>
        <w:t xml:space="preserve">осуществлять </w:t>
      </w:r>
      <w:r w:rsidRPr="00DD3086">
        <w:rPr>
          <w:spacing w:val="2"/>
          <w:sz w:val="28"/>
          <w:szCs w:val="28"/>
        </w:rPr>
        <w:t>контроль за соблюдением настоящего Положения</w:t>
      </w:r>
      <w:r w:rsidRPr="00DD3086">
        <w:rPr>
          <w:spacing w:val="-1"/>
          <w:sz w:val="28"/>
          <w:szCs w:val="28"/>
        </w:rPr>
        <w:t>;</w:t>
      </w:r>
    </w:p>
    <w:p w:rsidR="00AC1EA1" w:rsidRPr="00DD3086" w:rsidRDefault="00AC1EA1" w:rsidP="00AC1EA1">
      <w:pPr>
        <w:shd w:val="clear" w:color="auto" w:fill="FFFFFF"/>
        <w:tabs>
          <w:tab w:val="left" w:pos="900"/>
        </w:tabs>
        <w:ind w:firstLine="709"/>
        <w:jc w:val="both"/>
        <w:rPr>
          <w:spacing w:val="-8"/>
          <w:sz w:val="28"/>
          <w:szCs w:val="28"/>
        </w:rPr>
      </w:pPr>
      <w:r w:rsidRPr="00DD3086">
        <w:rPr>
          <w:spacing w:val="-8"/>
          <w:sz w:val="28"/>
          <w:szCs w:val="28"/>
        </w:rPr>
        <w:t xml:space="preserve">консультировать членов </w:t>
      </w:r>
      <w:r w:rsidRPr="00DD3086">
        <w:rPr>
          <w:sz w:val="28"/>
          <w:szCs w:val="28"/>
        </w:rPr>
        <w:t xml:space="preserve">жюри </w:t>
      </w:r>
      <w:r w:rsidRPr="00DD3086">
        <w:rPr>
          <w:spacing w:val="-8"/>
          <w:sz w:val="28"/>
          <w:szCs w:val="28"/>
        </w:rPr>
        <w:t xml:space="preserve">по вопросам содержания </w:t>
      </w:r>
      <w:r w:rsidRPr="00DD3086">
        <w:rPr>
          <w:sz w:val="28"/>
          <w:szCs w:val="28"/>
        </w:rPr>
        <w:t>Фестиваля</w:t>
      </w:r>
      <w:r w:rsidRPr="00DD3086">
        <w:rPr>
          <w:spacing w:val="-8"/>
          <w:sz w:val="28"/>
          <w:szCs w:val="28"/>
        </w:rPr>
        <w:t>;</w:t>
      </w:r>
    </w:p>
    <w:p w:rsidR="00AC1EA1" w:rsidRPr="00DD3086" w:rsidRDefault="00AC1EA1" w:rsidP="00AC1EA1">
      <w:pPr>
        <w:ind w:firstLine="709"/>
        <w:jc w:val="both"/>
        <w:rPr>
          <w:sz w:val="28"/>
          <w:szCs w:val="28"/>
        </w:rPr>
      </w:pPr>
      <w:r w:rsidRPr="00DD3086">
        <w:rPr>
          <w:spacing w:val="1"/>
          <w:sz w:val="28"/>
          <w:szCs w:val="28"/>
        </w:rPr>
        <w:t xml:space="preserve">руководить и координировать деятельность </w:t>
      </w:r>
      <w:r w:rsidRPr="00DD3086">
        <w:rPr>
          <w:sz w:val="28"/>
          <w:szCs w:val="28"/>
        </w:rPr>
        <w:t>жюри</w:t>
      </w:r>
      <w:r w:rsidRPr="00DD3086">
        <w:rPr>
          <w:spacing w:val="1"/>
          <w:sz w:val="28"/>
          <w:szCs w:val="28"/>
        </w:rPr>
        <w:t>;</w:t>
      </w:r>
    </w:p>
    <w:p w:rsidR="00AC1EA1" w:rsidRPr="00DD3086" w:rsidRDefault="00AC1EA1" w:rsidP="00AC1EA1">
      <w:pPr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распределять обязанности между членами жюри;</w:t>
      </w:r>
    </w:p>
    <w:p w:rsidR="00AC1EA1" w:rsidRPr="002D0B8F" w:rsidRDefault="00AC1EA1" w:rsidP="002D0B8F">
      <w:pPr>
        <w:ind w:firstLine="709"/>
        <w:jc w:val="both"/>
        <w:rPr>
          <w:sz w:val="28"/>
          <w:szCs w:val="28"/>
        </w:rPr>
      </w:pPr>
      <w:r w:rsidRPr="00DD3086">
        <w:rPr>
          <w:spacing w:val="2"/>
          <w:sz w:val="28"/>
          <w:szCs w:val="28"/>
        </w:rPr>
        <w:t>своевременно предоставить информацию о результатах конкурса.</w:t>
      </w:r>
    </w:p>
    <w:p w:rsidR="00AC1EA1" w:rsidRPr="002D0B8F" w:rsidRDefault="00AC1EA1" w:rsidP="002D0B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t>7. Подведение итогов Фестиваля и награждение участников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7.1. Команды, занявшие первые 3 места по количеству набранных баллов по итогам Первого этапа (межрайонного) награждаются </w:t>
      </w:r>
      <w:r>
        <w:rPr>
          <w:sz w:val="28"/>
          <w:szCs w:val="28"/>
        </w:rPr>
        <w:t>сувенирами</w:t>
      </w:r>
      <w:r w:rsidRPr="00DD3086">
        <w:rPr>
          <w:sz w:val="28"/>
          <w:szCs w:val="28"/>
        </w:rPr>
        <w:t xml:space="preserve"> и направляются для дальнейшего участия во Втором этапе (региональном).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 xml:space="preserve">7.2. Команды, занявшие первые 3 места по количеству набранных баллов по итогам Второго этапа (регионального) награждаются </w:t>
      </w:r>
      <w:r>
        <w:rPr>
          <w:sz w:val="28"/>
          <w:szCs w:val="28"/>
        </w:rPr>
        <w:t>сувенирами</w:t>
      </w:r>
      <w:r w:rsidRPr="00DD3086">
        <w:rPr>
          <w:sz w:val="28"/>
          <w:szCs w:val="28"/>
        </w:rPr>
        <w:t xml:space="preserve"> и дипломами.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7.3. Все команды, принявшие участие в Фестивале, получают дипломы участников Фестиваля.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C1EA1" w:rsidRPr="00DD3086" w:rsidRDefault="00AC1EA1" w:rsidP="002D0B8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3086">
        <w:rPr>
          <w:b/>
          <w:sz w:val="28"/>
          <w:szCs w:val="28"/>
        </w:rPr>
        <w:t>8. Особые условия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8.1. Финансирование расходов на организацию и проведение Фестиваля производится за счет средств Избирательной комиссии Ленинградской области.</w:t>
      </w:r>
    </w:p>
    <w:p w:rsidR="00AC1EA1" w:rsidRPr="00DD3086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086">
        <w:rPr>
          <w:sz w:val="28"/>
          <w:szCs w:val="28"/>
        </w:rPr>
        <w:t>8.2. Оплата проезда и питания участников в день проведения Фестиваля производится за счет средств направляющей стороны.</w:t>
      </w:r>
    </w:p>
    <w:p w:rsidR="00AC1EA1" w:rsidRPr="0020354D" w:rsidRDefault="00AC1EA1" w:rsidP="00AC1EA1">
      <w:pPr>
        <w:pStyle w:val="1"/>
        <w:rPr>
          <w:szCs w:val="28"/>
        </w:rPr>
      </w:pPr>
      <w:r w:rsidRPr="00DD3086">
        <w:rPr>
          <w:b/>
          <w:bCs/>
          <w:szCs w:val="28"/>
        </w:rPr>
        <w:br w:type="page"/>
      </w:r>
    </w:p>
    <w:p w:rsidR="00727924" w:rsidRDefault="00727924" w:rsidP="00510CD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D4"/>
    <w:rsid w:val="002D0B8F"/>
    <w:rsid w:val="00510CD4"/>
    <w:rsid w:val="00583DF7"/>
    <w:rsid w:val="00727924"/>
    <w:rsid w:val="00A07F02"/>
    <w:rsid w:val="00A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C318E-C041-4523-A5DD-8B11A71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D4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AC1EA1"/>
    <w:pPr>
      <w:keepNext/>
      <w:spacing w:after="0" w:line="240" w:lineRule="auto"/>
      <w:jc w:val="right"/>
      <w:outlineLvl w:val="0"/>
    </w:pPr>
    <w:rPr>
      <w:rFonts w:eastAsia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1EA1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C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1EA1"/>
    <w:rPr>
      <w:rFonts w:eastAsia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1EA1"/>
    <w:rPr>
      <w:rFonts w:eastAsia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AC1EA1"/>
    <w:pPr>
      <w:spacing w:after="0" w:line="240" w:lineRule="auto"/>
      <w:ind w:firstLine="567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C1EA1"/>
    <w:rPr>
      <w:rFonts w:eastAsia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AC1EA1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EA1"/>
    <w:rPr>
      <w:rFonts w:eastAsia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C1EA1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C1EA1"/>
    <w:rPr>
      <w:rFonts w:eastAsia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AC1EA1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EA1"/>
    <w:rPr>
      <w:rFonts w:eastAsia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C1E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basedOn w:val="a0"/>
    <w:link w:val="3"/>
    <w:rsid w:val="00AC1EA1"/>
    <w:rPr>
      <w:rFonts w:eastAsia="Times New Roman" w:cs="Times New Roman"/>
      <w:sz w:val="27"/>
      <w:szCs w:val="27"/>
      <w:lang w:eastAsia="ru-RU"/>
    </w:rPr>
  </w:style>
  <w:style w:type="paragraph" w:styleId="31">
    <w:name w:val="Body Text Indent 3"/>
    <w:basedOn w:val="a"/>
    <w:link w:val="32"/>
    <w:rsid w:val="00AC1E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EA1"/>
    <w:rPr>
      <w:rFonts w:eastAsia="Times New Roman" w:cs="Times New Roman"/>
      <w:sz w:val="16"/>
      <w:szCs w:val="16"/>
      <w:lang w:eastAsia="ru-RU"/>
    </w:rPr>
  </w:style>
  <w:style w:type="paragraph" w:customStyle="1" w:styleId="Heading">
    <w:name w:val="Heading"/>
    <w:rsid w:val="00AC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23">
    <w:name w:val="Body Text 2"/>
    <w:basedOn w:val="a"/>
    <w:link w:val="24"/>
    <w:rsid w:val="00AC1EA1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C1EA1"/>
    <w:rPr>
      <w:rFonts w:eastAsia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lenob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</cp:revision>
  <dcterms:created xsi:type="dcterms:W3CDTF">2017-02-13T05:55:00Z</dcterms:created>
  <dcterms:modified xsi:type="dcterms:W3CDTF">2017-02-13T07:03:00Z</dcterms:modified>
</cp:coreProperties>
</file>