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AC" w:rsidRDefault="009D3EAC" w:rsidP="009D3EAC">
      <w:r>
        <w:t xml:space="preserve">                                                                   </w:t>
      </w:r>
      <w:r w:rsidRPr="006C7789">
        <w:rPr>
          <w:noProof/>
        </w:rPr>
        <w:drawing>
          <wp:inline distT="0" distB="0" distL="0" distR="0">
            <wp:extent cx="1628775" cy="933450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EAC" w:rsidRDefault="009D3EAC" w:rsidP="009D3EAC">
      <w:pPr>
        <w:pStyle w:val="a3"/>
        <w:spacing w:line="216" w:lineRule="auto"/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Отделение ГИБДД ОМВД России </w:t>
      </w:r>
    </w:p>
    <w:p w:rsidR="009D3EAC" w:rsidRDefault="009D3EAC" w:rsidP="009D3EAC">
      <w:pPr>
        <w:pStyle w:val="a3"/>
        <w:spacing w:line="216" w:lineRule="auto"/>
        <w:rPr>
          <w:i w:val="0"/>
          <w:iCs/>
          <w:u w:val="none"/>
        </w:rPr>
      </w:pPr>
      <w:r>
        <w:rPr>
          <w:i w:val="0"/>
          <w:iCs/>
          <w:u w:val="none"/>
        </w:rPr>
        <w:t>по Ломоносовскому району Ленинградской области</w:t>
      </w:r>
    </w:p>
    <w:p w:rsidR="0033595C" w:rsidRDefault="0033595C" w:rsidP="0033595C">
      <w:pPr>
        <w:rPr>
          <w:rFonts w:ascii="Times New Roman" w:eastAsia="Times New Roman" w:hAnsi="Times New Roman" w:cs="Times New Roman"/>
          <w:b/>
          <w:iCs/>
          <w:sz w:val="32"/>
          <w:szCs w:val="20"/>
        </w:rPr>
      </w:pPr>
    </w:p>
    <w:p w:rsidR="009D3EAC" w:rsidRPr="009D3EAC" w:rsidRDefault="0033595C" w:rsidP="00335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Обращает внимание</w:t>
      </w:r>
      <w: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Жителей Ломоносовского района ЛО и Гостей, </w:t>
      </w:r>
      <w:r w:rsidR="009D3EA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9D3EAC" w:rsidRPr="009D3EAC">
        <w:rPr>
          <w:rFonts w:ascii="Times New Roman" w:hAnsi="Times New Roman" w:cs="Times New Roman"/>
          <w:b/>
          <w:sz w:val="28"/>
          <w:szCs w:val="28"/>
        </w:rPr>
        <w:t xml:space="preserve"> в КоАП РФ для автовладельцев</w:t>
      </w:r>
    </w:p>
    <w:p w:rsidR="009D3EAC" w:rsidRPr="009D3EAC" w:rsidRDefault="009D3EAC" w:rsidP="009D3E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3EAC" w:rsidRPr="009D3EAC" w:rsidRDefault="009D3EAC" w:rsidP="0033595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AC">
        <w:rPr>
          <w:rFonts w:ascii="Times New Roman" w:hAnsi="Times New Roman" w:cs="Times New Roman"/>
          <w:b/>
          <w:sz w:val="28"/>
          <w:szCs w:val="28"/>
        </w:rPr>
        <w:t>01 сентября 2013 года</w:t>
      </w:r>
      <w:r w:rsidR="00DE7F07">
        <w:rPr>
          <w:rFonts w:ascii="Times New Roman" w:hAnsi="Times New Roman" w:cs="Times New Roman"/>
          <w:sz w:val="28"/>
          <w:szCs w:val="28"/>
        </w:rPr>
        <w:t xml:space="preserve"> вступают в силу очередные</w:t>
      </w:r>
      <w:r w:rsidRPr="009D3EAC">
        <w:rPr>
          <w:rFonts w:ascii="Times New Roman" w:hAnsi="Times New Roman" w:cs="Times New Roman"/>
          <w:sz w:val="28"/>
          <w:szCs w:val="28"/>
        </w:rPr>
        <w:t xml:space="preserve"> поправки, внесенные Федеральным законом РФ от 23 июля 2013 г. № 196-ФЗ "О внесении изменений в Кодекс Российской Федерации об административных правонарушениях и статью 28 Федерального закона "О безопасности дорожного движения".</w:t>
      </w:r>
    </w:p>
    <w:p w:rsidR="009D3EAC" w:rsidRPr="009D3EAC" w:rsidRDefault="009D3EAC" w:rsidP="009D3E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3EAC" w:rsidRPr="009D3EAC" w:rsidRDefault="009D3EAC" w:rsidP="0033595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AC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9D3EAC">
        <w:rPr>
          <w:rFonts w:ascii="Times New Roman" w:hAnsi="Times New Roman" w:cs="Times New Roman"/>
          <w:sz w:val="28"/>
          <w:szCs w:val="28"/>
        </w:rPr>
        <w:t xml:space="preserve">, законодатель  увеличил минимальную сумму штрафа за нарушения ПДД – </w:t>
      </w:r>
      <w:r w:rsidRPr="00DE7F07">
        <w:rPr>
          <w:rFonts w:ascii="Times New Roman" w:hAnsi="Times New Roman" w:cs="Times New Roman"/>
          <w:b/>
          <w:sz w:val="28"/>
          <w:szCs w:val="28"/>
        </w:rPr>
        <w:t>со 100 до 500 рублей</w:t>
      </w:r>
      <w:r w:rsidRPr="009D3EAC">
        <w:rPr>
          <w:rFonts w:ascii="Times New Roman" w:hAnsi="Times New Roman" w:cs="Times New Roman"/>
          <w:sz w:val="28"/>
          <w:szCs w:val="28"/>
        </w:rPr>
        <w:t>.</w:t>
      </w:r>
    </w:p>
    <w:p w:rsidR="009D3EAC" w:rsidRPr="009D3EAC" w:rsidRDefault="009D3EAC" w:rsidP="009D3E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3EAC" w:rsidRPr="009D3EAC" w:rsidRDefault="009D3EAC" w:rsidP="0033595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AC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9D3EAC">
        <w:rPr>
          <w:rFonts w:ascii="Times New Roman" w:hAnsi="Times New Roman" w:cs="Times New Roman"/>
          <w:sz w:val="28"/>
          <w:szCs w:val="28"/>
        </w:rPr>
        <w:t xml:space="preserve">, Закон установил погрешность измерений приборов, определяющих факт </w:t>
      </w:r>
      <w:r w:rsidR="00DE7F07">
        <w:rPr>
          <w:rFonts w:ascii="Times New Roman" w:hAnsi="Times New Roman" w:cs="Times New Roman"/>
          <w:sz w:val="28"/>
          <w:szCs w:val="28"/>
        </w:rPr>
        <w:t xml:space="preserve">употребления водителем алкоголя </w:t>
      </w:r>
      <w:r w:rsidRPr="009D3EAC">
        <w:rPr>
          <w:rFonts w:ascii="Times New Roman" w:hAnsi="Times New Roman" w:cs="Times New Roman"/>
          <w:sz w:val="28"/>
          <w:szCs w:val="28"/>
        </w:rPr>
        <w:t xml:space="preserve"> </w:t>
      </w:r>
      <w:r w:rsidRPr="00DE7F07">
        <w:rPr>
          <w:rFonts w:ascii="Times New Roman" w:hAnsi="Times New Roman" w:cs="Times New Roman"/>
          <w:b/>
          <w:sz w:val="28"/>
          <w:szCs w:val="28"/>
        </w:rPr>
        <w:t>0,16</w:t>
      </w:r>
      <w:r w:rsidRPr="009D3EAC">
        <w:rPr>
          <w:rFonts w:ascii="Times New Roman" w:hAnsi="Times New Roman" w:cs="Times New Roman"/>
          <w:sz w:val="28"/>
          <w:szCs w:val="28"/>
        </w:rPr>
        <w:t xml:space="preserve"> миллиграмма на один литр выдыхаемого воздуха.</w:t>
      </w:r>
    </w:p>
    <w:p w:rsidR="009D3EAC" w:rsidRPr="009D3EAC" w:rsidRDefault="009D3EAC" w:rsidP="009D3E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3EAC" w:rsidRPr="009D3EAC" w:rsidRDefault="009D3EAC" w:rsidP="0033595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AC">
        <w:rPr>
          <w:rFonts w:ascii="Times New Roman" w:hAnsi="Times New Roman" w:cs="Times New Roman"/>
          <w:b/>
          <w:sz w:val="28"/>
          <w:szCs w:val="28"/>
        </w:rPr>
        <w:t>В-третьих</w:t>
      </w:r>
      <w:r w:rsidRPr="009D3EAC">
        <w:rPr>
          <w:rFonts w:ascii="Times New Roman" w:hAnsi="Times New Roman" w:cs="Times New Roman"/>
          <w:sz w:val="28"/>
          <w:szCs w:val="28"/>
        </w:rPr>
        <w:t xml:space="preserve">, установлена ответственность за повторное управление автомобилем, не зарегистрированным в установленном порядке. Совершившим это правонарушение первый раз грозит штраф в размере </w:t>
      </w:r>
      <w:r w:rsidRPr="00DE7F07">
        <w:rPr>
          <w:rFonts w:ascii="Times New Roman" w:hAnsi="Times New Roman" w:cs="Times New Roman"/>
          <w:b/>
          <w:sz w:val="28"/>
          <w:szCs w:val="28"/>
        </w:rPr>
        <w:t>500-800 рублей</w:t>
      </w:r>
      <w:r w:rsidRPr="009D3EAC">
        <w:rPr>
          <w:rFonts w:ascii="Times New Roman" w:hAnsi="Times New Roman" w:cs="Times New Roman"/>
          <w:sz w:val="28"/>
          <w:szCs w:val="28"/>
        </w:rPr>
        <w:t>, за второй и последующий разы установлено нака</w:t>
      </w:r>
      <w:r w:rsidR="00DE7F07">
        <w:rPr>
          <w:rFonts w:ascii="Times New Roman" w:hAnsi="Times New Roman" w:cs="Times New Roman"/>
          <w:sz w:val="28"/>
          <w:szCs w:val="28"/>
        </w:rPr>
        <w:t xml:space="preserve">зание в виде штрафа в </w:t>
      </w:r>
      <w:r w:rsidR="00DE7F07" w:rsidRPr="00DE7F07">
        <w:rPr>
          <w:rFonts w:ascii="Times New Roman" w:hAnsi="Times New Roman" w:cs="Times New Roman"/>
          <w:b/>
          <w:sz w:val="28"/>
          <w:szCs w:val="28"/>
        </w:rPr>
        <w:t xml:space="preserve">размере 5 </w:t>
      </w:r>
      <w:r w:rsidRPr="00DE7F07">
        <w:rPr>
          <w:rFonts w:ascii="Times New Roman" w:hAnsi="Times New Roman" w:cs="Times New Roman"/>
          <w:b/>
          <w:sz w:val="28"/>
          <w:szCs w:val="28"/>
        </w:rPr>
        <w:t>000 рублей</w:t>
      </w:r>
      <w:r w:rsidRPr="009D3EAC">
        <w:rPr>
          <w:rFonts w:ascii="Times New Roman" w:hAnsi="Times New Roman" w:cs="Times New Roman"/>
          <w:sz w:val="28"/>
          <w:szCs w:val="28"/>
        </w:rPr>
        <w:t xml:space="preserve"> или лишение права управления транспортными средствами на срок от одного до трех месяцев.</w:t>
      </w:r>
    </w:p>
    <w:p w:rsidR="009D3EAC" w:rsidRPr="009D3EAC" w:rsidRDefault="009D3EAC" w:rsidP="009D3E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3EAC" w:rsidRPr="009D3EAC" w:rsidRDefault="009D3EAC" w:rsidP="0033595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AC">
        <w:rPr>
          <w:rFonts w:ascii="Times New Roman" w:hAnsi="Times New Roman" w:cs="Times New Roman"/>
          <w:b/>
          <w:sz w:val="28"/>
          <w:szCs w:val="28"/>
        </w:rPr>
        <w:t>В-четвертых</w:t>
      </w:r>
      <w:r w:rsidRPr="009D3EAC">
        <w:rPr>
          <w:rFonts w:ascii="Times New Roman" w:hAnsi="Times New Roman" w:cs="Times New Roman"/>
          <w:sz w:val="28"/>
          <w:szCs w:val="28"/>
        </w:rPr>
        <w:t xml:space="preserve">, в новой редакции изложена статья </w:t>
      </w:r>
      <w:r w:rsidRPr="00DE7F07">
        <w:rPr>
          <w:rFonts w:ascii="Times New Roman" w:hAnsi="Times New Roman" w:cs="Times New Roman"/>
          <w:b/>
          <w:sz w:val="28"/>
          <w:szCs w:val="28"/>
        </w:rPr>
        <w:t>12.8 КоАП РФ</w:t>
      </w:r>
      <w:r w:rsidRPr="009D3EAC">
        <w:rPr>
          <w:rFonts w:ascii="Times New Roman" w:hAnsi="Times New Roman" w:cs="Times New Roman"/>
          <w:sz w:val="28"/>
          <w:szCs w:val="28"/>
        </w:rPr>
        <w:t xml:space="preserve"> (Управление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опьянения). Теперь за такие действия предусмотрена ответственность не только в виде лишения прав на срок </w:t>
      </w:r>
      <w:r w:rsidRPr="00DE7F07">
        <w:rPr>
          <w:rFonts w:ascii="Times New Roman" w:hAnsi="Times New Roman" w:cs="Times New Roman"/>
          <w:b/>
          <w:sz w:val="28"/>
          <w:szCs w:val="28"/>
        </w:rPr>
        <w:t>от 1,5 до 2 лет</w:t>
      </w:r>
      <w:r w:rsidRPr="009D3EAC">
        <w:rPr>
          <w:rFonts w:ascii="Times New Roman" w:hAnsi="Times New Roman" w:cs="Times New Roman"/>
          <w:sz w:val="28"/>
          <w:szCs w:val="28"/>
        </w:rPr>
        <w:t xml:space="preserve">, но и – одновременно – штрафа </w:t>
      </w:r>
      <w:r w:rsidRPr="00DE7F07">
        <w:rPr>
          <w:rFonts w:ascii="Times New Roman" w:hAnsi="Times New Roman" w:cs="Times New Roman"/>
          <w:b/>
          <w:sz w:val="28"/>
          <w:szCs w:val="28"/>
        </w:rPr>
        <w:t>в размере 30 000 рублей</w:t>
      </w:r>
      <w:r w:rsidRPr="009D3EAC">
        <w:rPr>
          <w:rFonts w:ascii="Times New Roman" w:hAnsi="Times New Roman" w:cs="Times New Roman"/>
          <w:sz w:val="28"/>
          <w:szCs w:val="28"/>
        </w:rPr>
        <w:t xml:space="preserve">. Если же эти действия совершены повторно, водителю будет грозить штраф в </w:t>
      </w:r>
      <w:r w:rsidRPr="00DE7F07">
        <w:rPr>
          <w:rFonts w:ascii="Times New Roman" w:hAnsi="Times New Roman" w:cs="Times New Roman"/>
          <w:b/>
          <w:sz w:val="28"/>
          <w:szCs w:val="28"/>
        </w:rPr>
        <w:t>50 000 рублей с лишением прав на 3 года.</w:t>
      </w:r>
    </w:p>
    <w:p w:rsidR="009D3EAC" w:rsidRPr="009D3EAC" w:rsidRDefault="009D3EAC" w:rsidP="009D3E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3EAC" w:rsidRPr="009D3EAC" w:rsidRDefault="009D3EAC" w:rsidP="0033595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AC">
        <w:rPr>
          <w:rFonts w:ascii="Times New Roman" w:hAnsi="Times New Roman" w:cs="Times New Roman"/>
          <w:b/>
          <w:sz w:val="28"/>
          <w:szCs w:val="28"/>
        </w:rPr>
        <w:t>В-пятых</w:t>
      </w:r>
      <w:r w:rsidRPr="009D3EAC">
        <w:rPr>
          <w:rFonts w:ascii="Times New Roman" w:hAnsi="Times New Roman" w:cs="Times New Roman"/>
          <w:sz w:val="28"/>
          <w:szCs w:val="28"/>
        </w:rPr>
        <w:t xml:space="preserve">, изменились штрафы за превышение скорости. Утратила силу норма, устанавливающая ответственность за превышение скорости на величину </w:t>
      </w:r>
      <w:r w:rsidRPr="00DE7F07">
        <w:rPr>
          <w:rFonts w:ascii="Times New Roman" w:hAnsi="Times New Roman" w:cs="Times New Roman"/>
          <w:b/>
          <w:sz w:val="28"/>
          <w:szCs w:val="28"/>
        </w:rPr>
        <w:t>не менее</w:t>
      </w:r>
      <w:r w:rsidRPr="009D3EAC">
        <w:rPr>
          <w:rFonts w:ascii="Times New Roman" w:hAnsi="Times New Roman" w:cs="Times New Roman"/>
          <w:sz w:val="28"/>
          <w:szCs w:val="28"/>
        </w:rPr>
        <w:t xml:space="preserve"> </w:t>
      </w:r>
      <w:r w:rsidRPr="00DE7F07">
        <w:rPr>
          <w:rFonts w:ascii="Times New Roman" w:hAnsi="Times New Roman" w:cs="Times New Roman"/>
          <w:b/>
          <w:sz w:val="28"/>
          <w:szCs w:val="28"/>
        </w:rPr>
        <w:t>10</w:t>
      </w:r>
      <w:r w:rsidRPr="009D3EAC">
        <w:rPr>
          <w:rFonts w:ascii="Times New Roman" w:hAnsi="Times New Roman" w:cs="Times New Roman"/>
          <w:sz w:val="28"/>
          <w:szCs w:val="28"/>
        </w:rPr>
        <w:t xml:space="preserve">, но </w:t>
      </w:r>
      <w:r w:rsidRPr="00DE7F07">
        <w:rPr>
          <w:rFonts w:ascii="Times New Roman" w:hAnsi="Times New Roman" w:cs="Times New Roman"/>
          <w:b/>
          <w:sz w:val="28"/>
          <w:szCs w:val="28"/>
        </w:rPr>
        <w:t>не более 20 км/ч</w:t>
      </w:r>
      <w:r w:rsidRPr="009D3EAC">
        <w:rPr>
          <w:rFonts w:ascii="Times New Roman" w:hAnsi="Times New Roman" w:cs="Times New Roman"/>
          <w:sz w:val="28"/>
          <w:szCs w:val="28"/>
        </w:rPr>
        <w:t xml:space="preserve">, однако при этом увеличился </w:t>
      </w:r>
      <w:r w:rsidRPr="009D3EAC">
        <w:rPr>
          <w:rFonts w:ascii="Times New Roman" w:hAnsi="Times New Roman" w:cs="Times New Roman"/>
          <w:sz w:val="28"/>
          <w:szCs w:val="28"/>
        </w:rPr>
        <w:lastRenderedPageBreak/>
        <w:t>штраф (</w:t>
      </w:r>
      <w:r w:rsidRPr="00DE7F07">
        <w:rPr>
          <w:rFonts w:ascii="Times New Roman" w:hAnsi="Times New Roman" w:cs="Times New Roman"/>
          <w:b/>
          <w:sz w:val="28"/>
          <w:szCs w:val="28"/>
        </w:rPr>
        <w:t>с 300 до 500 рублей</w:t>
      </w:r>
      <w:r w:rsidRPr="009D3EAC">
        <w:rPr>
          <w:rFonts w:ascii="Times New Roman" w:hAnsi="Times New Roman" w:cs="Times New Roman"/>
          <w:sz w:val="28"/>
          <w:szCs w:val="28"/>
        </w:rPr>
        <w:t xml:space="preserve">) за превышение скорости на величину </w:t>
      </w:r>
      <w:r w:rsidRPr="00DE7F07">
        <w:rPr>
          <w:rFonts w:ascii="Times New Roman" w:hAnsi="Times New Roman" w:cs="Times New Roman"/>
          <w:b/>
          <w:sz w:val="28"/>
          <w:szCs w:val="28"/>
        </w:rPr>
        <w:t>не менее 20</w:t>
      </w:r>
      <w:r w:rsidRPr="009D3EAC">
        <w:rPr>
          <w:rFonts w:ascii="Times New Roman" w:hAnsi="Times New Roman" w:cs="Times New Roman"/>
          <w:sz w:val="28"/>
          <w:szCs w:val="28"/>
        </w:rPr>
        <w:t xml:space="preserve">, но </w:t>
      </w:r>
      <w:r w:rsidRPr="00DE7F07">
        <w:rPr>
          <w:rFonts w:ascii="Times New Roman" w:hAnsi="Times New Roman" w:cs="Times New Roman"/>
          <w:b/>
          <w:sz w:val="28"/>
          <w:szCs w:val="28"/>
        </w:rPr>
        <w:t>не более 40 км/ч – до 500 рублей</w:t>
      </w:r>
      <w:r w:rsidRPr="009D3EAC">
        <w:rPr>
          <w:rFonts w:ascii="Times New Roman" w:hAnsi="Times New Roman" w:cs="Times New Roman"/>
          <w:sz w:val="28"/>
          <w:szCs w:val="28"/>
        </w:rPr>
        <w:t xml:space="preserve">. Введена ответственность за превышение установленной скорости на </w:t>
      </w:r>
      <w:r w:rsidRPr="00DE7F07">
        <w:rPr>
          <w:rFonts w:ascii="Times New Roman" w:hAnsi="Times New Roman" w:cs="Times New Roman"/>
          <w:b/>
          <w:sz w:val="28"/>
          <w:szCs w:val="28"/>
        </w:rPr>
        <w:t>80 км/ч</w:t>
      </w:r>
      <w:r w:rsidRPr="009D3EAC">
        <w:rPr>
          <w:rFonts w:ascii="Times New Roman" w:hAnsi="Times New Roman" w:cs="Times New Roman"/>
          <w:sz w:val="28"/>
          <w:szCs w:val="28"/>
        </w:rPr>
        <w:t xml:space="preserve"> - таковое повлечет наложение административного штрафа в </w:t>
      </w:r>
      <w:r w:rsidRPr="00DE7F07">
        <w:rPr>
          <w:rFonts w:ascii="Times New Roman" w:hAnsi="Times New Roman" w:cs="Times New Roman"/>
          <w:sz w:val="28"/>
          <w:szCs w:val="28"/>
        </w:rPr>
        <w:t>размере</w:t>
      </w:r>
      <w:r w:rsidRPr="00DE7F07">
        <w:rPr>
          <w:rFonts w:ascii="Times New Roman" w:hAnsi="Times New Roman" w:cs="Times New Roman"/>
          <w:b/>
          <w:sz w:val="28"/>
          <w:szCs w:val="28"/>
        </w:rPr>
        <w:t xml:space="preserve"> пяти тысяч рублей</w:t>
      </w:r>
      <w:r w:rsidRPr="009D3EAC">
        <w:rPr>
          <w:rFonts w:ascii="Times New Roman" w:hAnsi="Times New Roman" w:cs="Times New Roman"/>
          <w:sz w:val="28"/>
          <w:szCs w:val="28"/>
        </w:rPr>
        <w:t xml:space="preserve"> или лишение права управления транспортными средствами </w:t>
      </w:r>
      <w:r w:rsidRPr="00DE7F07">
        <w:rPr>
          <w:rFonts w:ascii="Times New Roman" w:hAnsi="Times New Roman" w:cs="Times New Roman"/>
          <w:sz w:val="28"/>
          <w:szCs w:val="28"/>
        </w:rPr>
        <w:t>на срок</w:t>
      </w:r>
      <w:r w:rsidRPr="00DE7F07">
        <w:rPr>
          <w:rFonts w:ascii="Times New Roman" w:hAnsi="Times New Roman" w:cs="Times New Roman"/>
          <w:b/>
          <w:sz w:val="28"/>
          <w:szCs w:val="28"/>
        </w:rPr>
        <w:t xml:space="preserve"> шесть месяцев</w:t>
      </w:r>
      <w:r w:rsidRPr="009D3EAC">
        <w:rPr>
          <w:rFonts w:ascii="Times New Roman" w:hAnsi="Times New Roman" w:cs="Times New Roman"/>
          <w:sz w:val="28"/>
          <w:szCs w:val="28"/>
        </w:rPr>
        <w:t>.</w:t>
      </w:r>
    </w:p>
    <w:p w:rsidR="009D3EAC" w:rsidRPr="009D3EAC" w:rsidRDefault="009D3EAC" w:rsidP="009D3E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3EAC" w:rsidRPr="009D3EAC" w:rsidRDefault="009D3EAC" w:rsidP="009D3E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3EAC">
        <w:rPr>
          <w:rFonts w:ascii="Times New Roman" w:hAnsi="Times New Roman" w:cs="Times New Roman"/>
          <w:sz w:val="28"/>
          <w:szCs w:val="28"/>
        </w:rPr>
        <w:t xml:space="preserve"> </w:t>
      </w:r>
      <w:r w:rsidR="0033595C">
        <w:rPr>
          <w:rFonts w:ascii="Times New Roman" w:hAnsi="Times New Roman" w:cs="Times New Roman"/>
          <w:sz w:val="28"/>
          <w:szCs w:val="28"/>
        </w:rPr>
        <w:tab/>
      </w:r>
      <w:r w:rsidRPr="009D3EAC">
        <w:rPr>
          <w:rFonts w:ascii="Times New Roman" w:hAnsi="Times New Roman" w:cs="Times New Roman"/>
          <w:b/>
          <w:sz w:val="28"/>
          <w:szCs w:val="28"/>
        </w:rPr>
        <w:t>В-шестых</w:t>
      </w:r>
      <w:r w:rsidRPr="009D3EAC">
        <w:rPr>
          <w:rFonts w:ascii="Times New Roman" w:hAnsi="Times New Roman" w:cs="Times New Roman"/>
          <w:sz w:val="28"/>
          <w:szCs w:val="28"/>
        </w:rPr>
        <w:t xml:space="preserve">, до </w:t>
      </w:r>
      <w:r w:rsidRPr="00DE7F07">
        <w:rPr>
          <w:rFonts w:ascii="Times New Roman" w:hAnsi="Times New Roman" w:cs="Times New Roman"/>
          <w:b/>
          <w:sz w:val="28"/>
          <w:szCs w:val="28"/>
        </w:rPr>
        <w:t>1000 рублей</w:t>
      </w:r>
      <w:r w:rsidRPr="009D3EAC">
        <w:rPr>
          <w:rFonts w:ascii="Times New Roman" w:hAnsi="Times New Roman" w:cs="Times New Roman"/>
          <w:sz w:val="28"/>
          <w:szCs w:val="28"/>
        </w:rPr>
        <w:t xml:space="preserve"> выросли штрафы за выезд на железнодорожный переезд при закрытом или закрывающемся шлагбауме либо при запрещающем сигнале светофора и иные нарушения правил проезда через железнодорожные переезды. В </w:t>
      </w:r>
      <w:r w:rsidRPr="00DE7F07">
        <w:rPr>
          <w:rFonts w:ascii="Times New Roman" w:hAnsi="Times New Roman" w:cs="Times New Roman"/>
          <w:b/>
          <w:sz w:val="28"/>
          <w:szCs w:val="28"/>
        </w:rPr>
        <w:t>5</w:t>
      </w:r>
      <w:r w:rsidRPr="009D3EAC">
        <w:rPr>
          <w:rFonts w:ascii="Times New Roman" w:hAnsi="Times New Roman" w:cs="Times New Roman"/>
          <w:sz w:val="28"/>
          <w:szCs w:val="28"/>
        </w:rPr>
        <w:t xml:space="preserve"> раз (</w:t>
      </w:r>
      <w:r w:rsidRPr="00DE7F07">
        <w:rPr>
          <w:rFonts w:ascii="Times New Roman" w:hAnsi="Times New Roman" w:cs="Times New Roman"/>
          <w:b/>
          <w:sz w:val="28"/>
          <w:szCs w:val="28"/>
        </w:rPr>
        <w:t>со 100 до 500 рублей</w:t>
      </w:r>
      <w:r w:rsidRPr="009D3EAC">
        <w:rPr>
          <w:rFonts w:ascii="Times New Roman" w:hAnsi="Times New Roman" w:cs="Times New Roman"/>
          <w:sz w:val="28"/>
          <w:szCs w:val="28"/>
        </w:rPr>
        <w:t>) выросли штрафы за нарушение правил маневрирования (подача сигнала перед перестроением, занятие крайней полосы движения перед поворотом и т.д.)</w:t>
      </w:r>
    </w:p>
    <w:p w:rsidR="009D3EAC" w:rsidRPr="009D3EAC" w:rsidRDefault="009D3EAC" w:rsidP="009D3E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3EAC" w:rsidRPr="009D3EAC" w:rsidRDefault="009D3EAC" w:rsidP="0033595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AC">
        <w:rPr>
          <w:rFonts w:ascii="Times New Roman" w:hAnsi="Times New Roman" w:cs="Times New Roman"/>
          <w:b/>
          <w:sz w:val="28"/>
          <w:szCs w:val="28"/>
        </w:rPr>
        <w:t>В-седьмых</w:t>
      </w:r>
      <w:r w:rsidRPr="009D3EAC">
        <w:rPr>
          <w:rFonts w:ascii="Times New Roman" w:hAnsi="Times New Roman" w:cs="Times New Roman"/>
          <w:sz w:val="28"/>
          <w:szCs w:val="28"/>
        </w:rPr>
        <w:t xml:space="preserve">, введена ответственность за повторное совершение правонарушения в виде на запрещающий сигнал светофора или на запрещающий жест регулировщика – таковое влечет наложение административного штрафа в размере </w:t>
      </w:r>
      <w:r w:rsidRPr="00DE7F07">
        <w:rPr>
          <w:rFonts w:ascii="Times New Roman" w:hAnsi="Times New Roman" w:cs="Times New Roman"/>
          <w:b/>
          <w:sz w:val="28"/>
          <w:szCs w:val="28"/>
        </w:rPr>
        <w:t>5000 рублей</w:t>
      </w:r>
      <w:r w:rsidRPr="009D3EAC">
        <w:rPr>
          <w:rFonts w:ascii="Times New Roman" w:hAnsi="Times New Roman" w:cs="Times New Roman"/>
          <w:sz w:val="28"/>
          <w:szCs w:val="28"/>
        </w:rPr>
        <w:t xml:space="preserve"> или лишение права управления транспортными средствами на срок </w:t>
      </w:r>
      <w:r w:rsidRPr="00DE7F07">
        <w:rPr>
          <w:rFonts w:ascii="Times New Roman" w:hAnsi="Times New Roman" w:cs="Times New Roman"/>
          <w:b/>
          <w:sz w:val="28"/>
          <w:szCs w:val="28"/>
        </w:rPr>
        <w:t>от 4 до 6 месяцев</w:t>
      </w:r>
      <w:r w:rsidRPr="009D3EAC">
        <w:rPr>
          <w:rFonts w:ascii="Times New Roman" w:hAnsi="Times New Roman" w:cs="Times New Roman"/>
          <w:sz w:val="28"/>
          <w:szCs w:val="28"/>
        </w:rPr>
        <w:t xml:space="preserve">. Новой нормой дополнена и статья </w:t>
      </w:r>
      <w:r w:rsidRPr="00DE7F07">
        <w:rPr>
          <w:rFonts w:ascii="Times New Roman" w:hAnsi="Times New Roman" w:cs="Times New Roman"/>
          <w:b/>
          <w:sz w:val="28"/>
          <w:szCs w:val="28"/>
        </w:rPr>
        <w:t>12.23</w:t>
      </w:r>
      <w:r w:rsidRPr="009D3EAC">
        <w:rPr>
          <w:rFonts w:ascii="Times New Roman" w:hAnsi="Times New Roman" w:cs="Times New Roman"/>
          <w:sz w:val="28"/>
          <w:szCs w:val="28"/>
        </w:rPr>
        <w:t xml:space="preserve"> КоАП РФ. Теперь за нарушение требований к перевозке детей, установленных Правилами дорожного движения водителю грозит штраф </w:t>
      </w:r>
      <w:r w:rsidRPr="00DE7F07">
        <w:rPr>
          <w:rFonts w:ascii="Times New Roman" w:hAnsi="Times New Roman" w:cs="Times New Roman"/>
          <w:b/>
          <w:sz w:val="28"/>
          <w:szCs w:val="28"/>
        </w:rPr>
        <w:t>до 3 000 рублей</w:t>
      </w:r>
      <w:r w:rsidRPr="009D3EAC">
        <w:rPr>
          <w:rFonts w:ascii="Times New Roman" w:hAnsi="Times New Roman" w:cs="Times New Roman"/>
          <w:sz w:val="28"/>
          <w:szCs w:val="28"/>
        </w:rPr>
        <w:t>.</w:t>
      </w:r>
    </w:p>
    <w:p w:rsidR="009D3EAC" w:rsidRPr="009D3EAC" w:rsidRDefault="009D3EAC" w:rsidP="009D3E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3EAC" w:rsidRPr="009D3EAC" w:rsidRDefault="009D3EAC" w:rsidP="0033595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AC">
        <w:rPr>
          <w:rFonts w:ascii="Times New Roman" w:hAnsi="Times New Roman" w:cs="Times New Roman"/>
          <w:b/>
          <w:sz w:val="28"/>
          <w:szCs w:val="28"/>
        </w:rPr>
        <w:t>В-восьмых</w:t>
      </w:r>
      <w:r w:rsidRPr="009D3EAC">
        <w:rPr>
          <w:rFonts w:ascii="Times New Roman" w:hAnsi="Times New Roman" w:cs="Times New Roman"/>
          <w:sz w:val="28"/>
          <w:szCs w:val="28"/>
        </w:rPr>
        <w:t xml:space="preserve">, за невыполнение водителем транспортного средства требования о прохождении медицинского освидетельствования на состояние опьянения последний теперь будет привлекаться к ответственности в виде штрафа в </w:t>
      </w:r>
      <w:r w:rsidRPr="00DE7F07">
        <w:rPr>
          <w:rFonts w:ascii="Times New Roman" w:hAnsi="Times New Roman" w:cs="Times New Roman"/>
          <w:b/>
          <w:sz w:val="28"/>
          <w:szCs w:val="28"/>
        </w:rPr>
        <w:t>30 000 рублей</w:t>
      </w:r>
      <w:r w:rsidRPr="009D3EAC">
        <w:rPr>
          <w:rFonts w:ascii="Times New Roman" w:hAnsi="Times New Roman" w:cs="Times New Roman"/>
          <w:sz w:val="28"/>
          <w:szCs w:val="28"/>
        </w:rPr>
        <w:t xml:space="preserve"> и лишения прав на срок </w:t>
      </w:r>
      <w:r w:rsidRPr="00DE7F07">
        <w:rPr>
          <w:rFonts w:ascii="Times New Roman" w:hAnsi="Times New Roman" w:cs="Times New Roman"/>
          <w:b/>
          <w:sz w:val="28"/>
          <w:szCs w:val="28"/>
        </w:rPr>
        <w:t>от 1,5 до 2 лет</w:t>
      </w:r>
      <w:r w:rsidRPr="009D3EAC">
        <w:rPr>
          <w:rFonts w:ascii="Times New Roman" w:hAnsi="Times New Roman" w:cs="Times New Roman"/>
          <w:sz w:val="28"/>
          <w:szCs w:val="28"/>
        </w:rPr>
        <w:t xml:space="preserve"> (ранее – наказание ограничивалось только лишением прав). Ответственность в виде лишения прав на срок </w:t>
      </w:r>
      <w:r w:rsidRPr="00DE7F07">
        <w:rPr>
          <w:rFonts w:ascii="Times New Roman" w:hAnsi="Times New Roman" w:cs="Times New Roman"/>
          <w:b/>
          <w:sz w:val="28"/>
          <w:szCs w:val="28"/>
        </w:rPr>
        <w:t>от 1 года до 1,5 лет</w:t>
      </w:r>
      <w:r w:rsidRPr="009D3EAC">
        <w:rPr>
          <w:rFonts w:ascii="Times New Roman" w:hAnsi="Times New Roman" w:cs="Times New Roman"/>
          <w:sz w:val="28"/>
          <w:szCs w:val="28"/>
        </w:rPr>
        <w:t xml:space="preserve"> или административного ареста на </w:t>
      </w:r>
      <w:r w:rsidRPr="00DE7F07">
        <w:rPr>
          <w:rFonts w:ascii="Times New Roman" w:hAnsi="Times New Roman" w:cs="Times New Roman"/>
          <w:b/>
          <w:sz w:val="28"/>
          <w:szCs w:val="28"/>
        </w:rPr>
        <w:t>15 суток</w:t>
      </w:r>
      <w:r w:rsidRPr="009D3EAC">
        <w:rPr>
          <w:rFonts w:ascii="Times New Roman" w:hAnsi="Times New Roman" w:cs="Times New Roman"/>
          <w:sz w:val="28"/>
          <w:szCs w:val="28"/>
        </w:rPr>
        <w:t xml:space="preserve"> понесут водители, покинувшие место ДТП.</w:t>
      </w:r>
    </w:p>
    <w:p w:rsidR="009D3EAC" w:rsidRPr="009D3EAC" w:rsidRDefault="009D3EAC" w:rsidP="009D3E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19AC" w:rsidRPr="009D3EAC" w:rsidRDefault="009D3EAC" w:rsidP="0033595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AC">
        <w:rPr>
          <w:rFonts w:ascii="Times New Roman" w:hAnsi="Times New Roman" w:cs="Times New Roman"/>
          <w:b/>
          <w:sz w:val="28"/>
          <w:szCs w:val="28"/>
        </w:rPr>
        <w:t>И наконец</w:t>
      </w:r>
      <w:r w:rsidRPr="009D3EAC">
        <w:rPr>
          <w:rFonts w:ascii="Times New Roman" w:hAnsi="Times New Roman" w:cs="Times New Roman"/>
          <w:sz w:val="28"/>
          <w:szCs w:val="28"/>
        </w:rPr>
        <w:t xml:space="preserve">, нововведение для лиц, уже лишенных прав. Теперь по истечении срока лишения прав, водительское удостоверение будет возвращаться водителю после проверки знания им Правил дорожного движения, а за совершение административных правонарушений, связанных с употреблением водителем алкоголя (предусмотренных частями 1 и 4 статьи </w:t>
      </w:r>
      <w:r w:rsidRPr="00DE7F07">
        <w:rPr>
          <w:rFonts w:ascii="Times New Roman" w:hAnsi="Times New Roman" w:cs="Times New Roman"/>
          <w:b/>
          <w:sz w:val="28"/>
          <w:szCs w:val="28"/>
        </w:rPr>
        <w:t>12.8,</w:t>
      </w:r>
      <w:r w:rsidRPr="009D3EAC">
        <w:rPr>
          <w:rFonts w:ascii="Times New Roman" w:hAnsi="Times New Roman" w:cs="Times New Roman"/>
          <w:sz w:val="28"/>
          <w:szCs w:val="28"/>
        </w:rPr>
        <w:t xml:space="preserve"> частью 1 статьи </w:t>
      </w:r>
      <w:r w:rsidRPr="00DE7F07">
        <w:rPr>
          <w:rFonts w:ascii="Times New Roman" w:hAnsi="Times New Roman" w:cs="Times New Roman"/>
          <w:b/>
          <w:sz w:val="28"/>
          <w:szCs w:val="28"/>
        </w:rPr>
        <w:t>12.26</w:t>
      </w:r>
      <w:r w:rsidRPr="009D3EAC">
        <w:rPr>
          <w:rFonts w:ascii="Times New Roman" w:hAnsi="Times New Roman" w:cs="Times New Roman"/>
          <w:sz w:val="28"/>
          <w:szCs w:val="28"/>
        </w:rPr>
        <w:t xml:space="preserve"> и частью 3 статьи </w:t>
      </w:r>
      <w:r w:rsidRPr="00DE7F07">
        <w:rPr>
          <w:rFonts w:ascii="Times New Roman" w:hAnsi="Times New Roman" w:cs="Times New Roman"/>
          <w:b/>
          <w:sz w:val="28"/>
          <w:szCs w:val="28"/>
        </w:rPr>
        <w:t>12.27</w:t>
      </w:r>
      <w:r w:rsidRPr="009D3EAC">
        <w:rPr>
          <w:rFonts w:ascii="Times New Roman" w:hAnsi="Times New Roman" w:cs="Times New Roman"/>
          <w:sz w:val="28"/>
          <w:szCs w:val="28"/>
        </w:rPr>
        <w:t xml:space="preserve"> КоАП РФ),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sectPr w:rsidR="009519AC" w:rsidRPr="009D3EAC" w:rsidSect="0066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3EAC"/>
    <w:rsid w:val="0033595C"/>
    <w:rsid w:val="00662027"/>
    <w:rsid w:val="009519AC"/>
    <w:rsid w:val="009D3EAC"/>
    <w:rsid w:val="00DE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3EA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9D3EAC"/>
    <w:rPr>
      <w:rFonts w:ascii="Times New Roman" w:eastAsia="Times New Roman" w:hAnsi="Times New Roman" w:cs="Times New Roman"/>
      <w:b/>
      <w:i/>
      <w:sz w:val="32"/>
      <w:szCs w:val="2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2013-08-15T14:02:00Z</dcterms:created>
  <dcterms:modified xsi:type="dcterms:W3CDTF">2013-08-15T14:21:00Z</dcterms:modified>
</cp:coreProperties>
</file>