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C3" w:rsidRPr="008D1C45" w:rsidRDefault="003037C3" w:rsidP="00303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1C45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</w:t>
      </w:r>
    </w:p>
    <w:p w:rsidR="003037C3" w:rsidRPr="008D1C45" w:rsidRDefault="003037C3" w:rsidP="00303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1C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проведении общероссийского дня приема граждан </w:t>
      </w:r>
    </w:p>
    <w:p w:rsidR="003037C3" w:rsidRPr="008D1C45" w:rsidRDefault="003037C3" w:rsidP="00303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1C45">
        <w:rPr>
          <w:rFonts w:ascii="Times New Roman" w:eastAsia="Times New Roman" w:hAnsi="Times New Roman" w:cs="Times New Roman"/>
          <w:b/>
          <w:bCs/>
          <w:sz w:val="24"/>
          <w:szCs w:val="24"/>
        </w:rPr>
        <w:t>12 декабря 201</w:t>
      </w:r>
      <w:r w:rsidR="002F15EA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8D1C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AB44E5" w:rsidRDefault="003037C3" w:rsidP="008877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D1C4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</w:t>
      </w:r>
      <w:r w:rsidR="007C3F89"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="007C3F89"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Российской Федерации,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</w:t>
      </w:r>
      <w:r w:rsidR="002F15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бъектов Российской Федерации и</w:t>
      </w:r>
      <w:r w:rsidR="007C3F89"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органах местного самоуправления. </w:t>
      </w:r>
    </w:p>
    <w:p w:rsidR="00887740" w:rsidRPr="00161BDC" w:rsidRDefault="00887740" w:rsidP="008877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shd w:val="clear" w:color="auto" w:fill="FFFFFF"/>
        </w:rPr>
      </w:pPr>
    </w:p>
    <w:p w:rsidR="00F0558F" w:rsidRDefault="0054114C" w:rsidP="008877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proofErr w:type="gramStart"/>
      <w:r w:rsidR="002F15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12 декабря </w:t>
      </w:r>
      <w:r w:rsidR="002F15EA">
        <w:rPr>
          <w:rFonts w:ascii="Times New Roman" w:hAnsi="Times New Roman" w:cs="Times New Roman"/>
          <w:sz w:val="24"/>
          <w:szCs w:val="24"/>
        </w:rPr>
        <w:t>2019 года</w:t>
      </w:r>
      <w:r w:rsidR="00AB44E5" w:rsidRPr="00AB44E5">
        <w:rPr>
          <w:rFonts w:ascii="Times New Roman" w:hAnsi="Times New Roman" w:cs="Times New Roman"/>
          <w:sz w:val="24"/>
          <w:szCs w:val="24"/>
        </w:rPr>
        <w:t xml:space="preserve"> </w:t>
      </w:r>
      <w:r w:rsidR="002F15EA">
        <w:rPr>
          <w:rFonts w:ascii="Times New Roman" w:hAnsi="Times New Roman" w:cs="Times New Roman"/>
          <w:sz w:val="24"/>
          <w:szCs w:val="24"/>
        </w:rPr>
        <w:t xml:space="preserve">с </w:t>
      </w:r>
      <w:r w:rsidR="00AB44E5" w:rsidRPr="00AB44E5">
        <w:rPr>
          <w:rFonts w:ascii="Times New Roman" w:hAnsi="Times New Roman" w:cs="Times New Roman"/>
          <w:sz w:val="24"/>
          <w:szCs w:val="24"/>
        </w:rPr>
        <w:t xml:space="preserve">12 часов 00 минут до 20 часов 00 минут по местному времени </w:t>
      </w:r>
      <w:r w:rsidR="00AB44E5" w:rsidRPr="00787C8F">
        <w:rPr>
          <w:rFonts w:ascii="Times New Roman" w:hAnsi="Times New Roman" w:cs="Times New Roman"/>
          <w:sz w:val="24"/>
          <w:szCs w:val="24"/>
        </w:rPr>
        <w:t>проводят</w:t>
      </w:r>
      <w:r w:rsidR="00AB44E5" w:rsidRPr="00AB4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5EA" w:rsidRPr="002F15EA">
        <w:rPr>
          <w:rFonts w:ascii="Times New Roman" w:hAnsi="Times New Roman" w:cs="Times New Roman"/>
          <w:sz w:val="24"/>
          <w:szCs w:val="24"/>
        </w:rPr>
        <w:t xml:space="preserve">личный </w:t>
      </w:r>
      <w:r w:rsidR="00AB44E5" w:rsidRPr="00AB44E5">
        <w:rPr>
          <w:rStyle w:val="a4"/>
          <w:rFonts w:ascii="Times New Roman" w:hAnsi="Times New Roman" w:cs="Times New Roman"/>
          <w:b w:val="0"/>
          <w:sz w:val="24"/>
          <w:szCs w:val="24"/>
        </w:rPr>
        <w:t>прием заявителей</w:t>
      </w:r>
      <w:r w:rsidR="00AB44E5" w:rsidRPr="00AB44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B44E5" w:rsidRPr="00AB44E5">
        <w:rPr>
          <w:rStyle w:val="a4"/>
          <w:rFonts w:ascii="Times New Roman" w:hAnsi="Times New Roman" w:cs="Times New Roman"/>
          <w:b w:val="0"/>
          <w:sz w:val="24"/>
          <w:szCs w:val="24"/>
        </w:rPr>
        <w:t>пришедших</w:t>
      </w:r>
      <w:r w:rsidR="00AB44E5" w:rsidRPr="00AB4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4E5" w:rsidRPr="00AB44E5">
        <w:rPr>
          <w:rStyle w:val="a4"/>
          <w:rFonts w:ascii="Times New Roman" w:hAnsi="Times New Roman" w:cs="Times New Roman"/>
          <w:b w:val="0"/>
          <w:sz w:val="24"/>
          <w:szCs w:val="24"/>
        </w:rPr>
        <w:t>в</w:t>
      </w:r>
      <w:r w:rsidR="00AB44E5" w:rsidRPr="00AB44E5">
        <w:rPr>
          <w:rFonts w:ascii="Times New Roman" w:hAnsi="Times New Roman" w:cs="Times New Roman"/>
          <w:sz w:val="24"/>
          <w:szCs w:val="24"/>
        </w:rPr>
        <w:t xml:space="preserve"> соответствующие приемные Президента Российской Федерации, </w:t>
      </w:r>
      <w:r w:rsidR="00AB44E5" w:rsidRPr="00AB44E5">
        <w:rPr>
          <w:rStyle w:val="a4"/>
          <w:rFonts w:ascii="Times New Roman" w:hAnsi="Times New Roman" w:cs="Times New Roman"/>
          <w:b w:val="0"/>
          <w:sz w:val="24"/>
          <w:szCs w:val="24"/>
        </w:rPr>
        <w:t>государственные органы или органы местного самоуправления</w:t>
      </w:r>
      <w:r w:rsidR="00AB44E5" w:rsidRPr="00AB44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B44E5" w:rsidRPr="00AB44E5">
        <w:rPr>
          <w:rFonts w:ascii="Times New Roman" w:hAnsi="Times New Roman" w:cs="Times New Roman"/>
          <w:sz w:val="24"/>
          <w:szCs w:val="24"/>
        </w:rPr>
        <w:t>уполномоченные лица данных органов обеспечивают с согласия заявителей личное обращение в режиме видео-конференц-связи</w:t>
      </w:r>
      <w:r w:rsidR="00AB44E5">
        <w:rPr>
          <w:rFonts w:ascii="Times New Roman" w:hAnsi="Times New Roman" w:cs="Times New Roman"/>
          <w:sz w:val="24"/>
          <w:szCs w:val="24"/>
        </w:rPr>
        <w:t>, видеосвязи</w:t>
      </w:r>
      <w:r w:rsidR="00AB44E5" w:rsidRPr="00AB44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44E5" w:rsidRPr="00AB44E5">
        <w:rPr>
          <w:rFonts w:ascii="Times New Roman" w:hAnsi="Times New Roman" w:cs="Times New Roman"/>
          <w:sz w:val="24"/>
          <w:szCs w:val="24"/>
        </w:rPr>
        <w:t>аудиосвязи</w:t>
      </w:r>
      <w:proofErr w:type="spellEnd"/>
      <w:r w:rsidR="00AB44E5" w:rsidRPr="00AB44E5">
        <w:rPr>
          <w:rFonts w:ascii="Times New Roman" w:hAnsi="Times New Roman" w:cs="Times New Roman"/>
          <w:sz w:val="24"/>
          <w:szCs w:val="24"/>
        </w:rPr>
        <w:t xml:space="preserve"> или иных видов связи к уполномоченным лицам иных органов, </w:t>
      </w:r>
      <w:r w:rsidR="00AB44E5" w:rsidRPr="00AB44E5">
        <w:rPr>
          <w:rStyle w:val="a4"/>
          <w:rFonts w:ascii="Times New Roman" w:hAnsi="Times New Roman" w:cs="Times New Roman"/>
          <w:b w:val="0"/>
          <w:sz w:val="24"/>
          <w:szCs w:val="24"/>
        </w:rPr>
        <w:t>в компетенцию</w:t>
      </w:r>
      <w:proofErr w:type="gramEnd"/>
      <w:r w:rsidR="00AB44E5" w:rsidRPr="00AB44E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которых входит решение поставленных в устных обращениях вопросов</w:t>
      </w:r>
      <w:r w:rsidR="00AB44E5" w:rsidRPr="00AB44E5">
        <w:rPr>
          <w:rFonts w:ascii="Times New Roman" w:hAnsi="Times New Roman" w:cs="Times New Roman"/>
          <w:b/>
          <w:sz w:val="24"/>
          <w:szCs w:val="24"/>
        </w:rPr>
        <w:t>.</w:t>
      </w:r>
    </w:p>
    <w:p w:rsidR="00887740" w:rsidRPr="00161BDC" w:rsidRDefault="00887740" w:rsidP="00887740">
      <w:pPr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AB44E5" w:rsidRDefault="00AB44E5" w:rsidP="00887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4E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Личный прием проводится </w:t>
      </w:r>
      <w:r w:rsidR="002F15E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порядке живой очереди </w:t>
      </w:r>
      <w:r w:rsidRPr="00AB44E5">
        <w:rPr>
          <w:rStyle w:val="a4"/>
          <w:rFonts w:ascii="Times New Roman" w:hAnsi="Times New Roman" w:cs="Times New Roman"/>
          <w:b w:val="0"/>
          <w:sz w:val="24"/>
          <w:szCs w:val="24"/>
        </w:rPr>
        <w:t>при предоставлении документа, удостоверяющего личность (паспорта)</w:t>
      </w:r>
      <w:r w:rsidRPr="00AB44E5">
        <w:rPr>
          <w:rFonts w:ascii="Times New Roman" w:hAnsi="Times New Roman" w:cs="Times New Roman"/>
          <w:b/>
          <w:sz w:val="24"/>
          <w:szCs w:val="24"/>
        </w:rPr>
        <w:t>.</w:t>
      </w:r>
    </w:p>
    <w:p w:rsidR="00887740" w:rsidRPr="00161BDC" w:rsidRDefault="00887740" w:rsidP="00887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AB44E5" w:rsidRDefault="00AB44E5" w:rsidP="00FB229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4E5">
        <w:rPr>
          <w:rFonts w:ascii="Times New Roman" w:hAnsi="Times New Roman" w:cs="Times New Roman"/>
          <w:sz w:val="24"/>
          <w:szCs w:val="24"/>
        </w:rPr>
        <w:t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аудиосвязи или иных видов связи  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аудиосвязи или иных видов связи данные заявители информируются в течение 3 рабочих дней после общероссийского дня приема граждан.</w:t>
      </w:r>
    </w:p>
    <w:p w:rsidR="00317B6B" w:rsidRDefault="00317B6B" w:rsidP="00FB2292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Личный прием граждан будет проходить в</w:t>
      </w:r>
      <w:r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администрации Ломоносовского муниципального района </w:t>
      </w:r>
      <w:r w:rsidR="00787C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Ленинградской области </w:t>
      </w:r>
      <w:r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 адресу: Санкт-Петербург, г. Ломоносов, ул. Владимирская 19/15, кабинет 31 – приёмная главы администрации Ломоносовского муниципального района.</w:t>
      </w:r>
    </w:p>
    <w:p w:rsidR="00C85504" w:rsidRDefault="00317B6B" w:rsidP="00A224E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r w:rsidRPr="007C3F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</w:t>
      </w:r>
      <w:r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Ломон</w:t>
      </w:r>
      <w:r w:rsidRPr="007C3F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осовский муниципальный </w:t>
      </w:r>
      <w:r w:rsidRPr="00317B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район</w:t>
      </w:r>
      <w:r w:rsidRPr="00317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C8F" w:rsidRPr="00787C8F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787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B6B">
        <w:rPr>
          <w:rStyle w:val="a4"/>
          <w:rFonts w:ascii="Times New Roman" w:hAnsi="Times New Roman" w:cs="Times New Roman"/>
          <w:b w:val="0"/>
          <w:sz w:val="24"/>
          <w:szCs w:val="24"/>
        </w:rPr>
        <w:t>с 2</w:t>
      </w:r>
      <w:r w:rsidR="00C85504">
        <w:rPr>
          <w:rStyle w:val="a4"/>
          <w:rFonts w:ascii="Times New Roman" w:hAnsi="Times New Roman" w:cs="Times New Roman"/>
          <w:b w:val="0"/>
          <w:sz w:val="24"/>
          <w:szCs w:val="24"/>
        </w:rPr>
        <w:t>8</w:t>
      </w:r>
      <w:r w:rsidRPr="00317B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ноября по 11 декабря 201</w:t>
      </w:r>
      <w:r w:rsidR="002F15EA">
        <w:rPr>
          <w:rStyle w:val="a4"/>
          <w:rFonts w:ascii="Times New Roman" w:hAnsi="Times New Roman" w:cs="Times New Roman"/>
          <w:b w:val="0"/>
          <w:sz w:val="24"/>
          <w:szCs w:val="24"/>
        </w:rPr>
        <w:t>9</w:t>
      </w:r>
      <w:r w:rsidRPr="00317B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Pr="007C3F89">
        <w:rPr>
          <w:rFonts w:ascii="Times New Roman" w:hAnsi="Times New Roman" w:cs="Times New Roman"/>
          <w:sz w:val="24"/>
          <w:szCs w:val="24"/>
        </w:rPr>
        <w:t xml:space="preserve"> в рабочие дни с 9 до 17 часов (пятница – с 9 </w:t>
      </w:r>
      <w:proofErr w:type="gramStart"/>
      <w:r w:rsidRPr="007C3F8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C3F89">
        <w:rPr>
          <w:rFonts w:ascii="Times New Roman" w:hAnsi="Times New Roman" w:cs="Times New Roman"/>
          <w:sz w:val="24"/>
          <w:szCs w:val="24"/>
        </w:rPr>
        <w:t xml:space="preserve"> 16)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EA1F94" w:rsidRPr="007C3F89">
        <w:rPr>
          <w:rFonts w:ascii="Times New Roman" w:hAnsi="Times New Roman" w:cs="Times New Roman"/>
          <w:sz w:val="24"/>
          <w:szCs w:val="24"/>
        </w:rPr>
        <w:t>редварительная</w:t>
      </w:r>
      <w:proofErr w:type="gramEnd"/>
      <w:r w:rsidR="00EA1F94" w:rsidRPr="007C3F89">
        <w:rPr>
          <w:rFonts w:ascii="Times New Roman" w:hAnsi="Times New Roman" w:cs="Times New Roman"/>
          <w:sz w:val="24"/>
          <w:szCs w:val="24"/>
        </w:rPr>
        <w:t xml:space="preserve"> запись заявителей  </w:t>
      </w:r>
      <w:r w:rsidR="00862DEC" w:rsidRPr="007C3F89">
        <w:rPr>
          <w:rFonts w:ascii="Times New Roman" w:hAnsi="Times New Roman" w:cs="Times New Roman"/>
          <w:sz w:val="24"/>
          <w:szCs w:val="24"/>
        </w:rPr>
        <w:t>на личный прием</w:t>
      </w:r>
      <w:r w:rsidR="00EA1F94" w:rsidRPr="007C3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общероссийский день приема граждан </w:t>
      </w:r>
      <w:r w:rsidR="002F15EA">
        <w:rPr>
          <w:rFonts w:ascii="Times New Roman" w:hAnsi="Times New Roman" w:cs="Times New Roman"/>
          <w:sz w:val="24"/>
          <w:szCs w:val="24"/>
        </w:rPr>
        <w:t>по</w:t>
      </w:r>
      <w:r w:rsidR="00EA1F94"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адресу: Санкт-Петербург, г. Ломоносов, ул. Владимирская 19/15, кабинет 31 – приёмная главы администрации Ломон</w:t>
      </w:r>
      <w:r w:rsidR="00787C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осовского</w:t>
      </w:r>
      <w:r w:rsidR="00EA1F94" w:rsidRPr="007C3F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</w:t>
      </w:r>
      <w:r w:rsidR="00787C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ого</w:t>
      </w:r>
      <w:r w:rsidR="00EA1F94" w:rsidRPr="007C3F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район</w:t>
      </w:r>
      <w:r w:rsidR="00787C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="00EA1F94" w:rsidRPr="007C3F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или по телефону 423 00 30</w:t>
      </w:r>
      <w:r w:rsidR="002F15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кабинет 11 </w:t>
      </w:r>
      <w:r w:rsidR="009F7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="002F15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3B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отдел документооборота</w:t>
      </w:r>
      <w:r w:rsidR="00B71987" w:rsidRPr="00B719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19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управления по взаимодействию с органами местного самоуправления и организационной работе</w:t>
      </w:r>
      <w:r w:rsidR="00A13B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15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или по </w:t>
      </w:r>
      <w:r w:rsidR="00A13B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телефон</w:t>
      </w:r>
      <w:r w:rsidR="002F15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 </w:t>
      </w:r>
      <w:r w:rsidR="00A13B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423 06 60.</w:t>
      </w:r>
    </w:p>
    <w:p w:rsidR="00862DEC" w:rsidRPr="00A224E1" w:rsidRDefault="009F7C8D" w:rsidP="0088774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Предварительная запись </w:t>
      </w:r>
      <w:r w:rsidR="00C85504">
        <w:rPr>
          <w:rFonts w:ascii="Times New Roman" w:hAnsi="Times New Roman" w:cs="Times New Roman"/>
          <w:sz w:val="24"/>
          <w:szCs w:val="24"/>
        </w:rPr>
        <w:t>на личный прием осуществляется в порядке, утвержденном распоряжением главы администрации МО Ломоно</w:t>
      </w:r>
      <w:r w:rsidR="0034479D">
        <w:rPr>
          <w:rFonts w:ascii="Times New Roman" w:hAnsi="Times New Roman" w:cs="Times New Roman"/>
          <w:sz w:val="24"/>
          <w:szCs w:val="24"/>
        </w:rPr>
        <w:t>сов</w:t>
      </w:r>
      <w:r w:rsidR="0002230C">
        <w:rPr>
          <w:rFonts w:ascii="Times New Roman" w:hAnsi="Times New Roman" w:cs="Times New Roman"/>
          <w:sz w:val="24"/>
          <w:szCs w:val="24"/>
        </w:rPr>
        <w:t xml:space="preserve">ский муниципальный район </w:t>
      </w:r>
      <w:r w:rsidR="008620BE">
        <w:rPr>
          <w:rFonts w:ascii="Times New Roman" w:hAnsi="Times New Roman" w:cs="Times New Roman"/>
          <w:sz w:val="24"/>
          <w:szCs w:val="24"/>
        </w:rPr>
        <w:t>от 26.11.2019 года</w:t>
      </w:r>
      <w:r w:rsidR="008620BE">
        <w:rPr>
          <w:rFonts w:ascii="Times New Roman" w:hAnsi="Times New Roman" w:cs="Times New Roman"/>
          <w:sz w:val="24"/>
          <w:szCs w:val="24"/>
        </w:rPr>
        <w:t xml:space="preserve"> </w:t>
      </w:r>
      <w:r w:rsidR="0002230C">
        <w:rPr>
          <w:rFonts w:ascii="Times New Roman" w:hAnsi="Times New Roman" w:cs="Times New Roman"/>
          <w:sz w:val="24"/>
          <w:szCs w:val="24"/>
        </w:rPr>
        <w:t>№116-р</w:t>
      </w:r>
      <w:bookmarkStart w:id="0" w:name="_GoBack"/>
      <w:bookmarkEnd w:id="0"/>
      <w:r w:rsidR="0002230C">
        <w:rPr>
          <w:rFonts w:ascii="Times New Roman" w:hAnsi="Times New Roman" w:cs="Times New Roman"/>
          <w:sz w:val="24"/>
          <w:szCs w:val="24"/>
        </w:rPr>
        <w:t>/19</w:t>
      </w:r>
      <w:r w:rsidR="00887740">
        <w:rPr>
          <w:rFonts w:ascii="Times New Roman" w:hAnsi="Times New Roman" w:cs="Times New Roman"/>
          <w:sz w:val="24"/>
          <w:szCs w:val="24"/>
        </w:rPr>
        <w:t>. Порядок проведения приема размещен на сайте</w:t>
      </w:r>
      <w:r w:rsidR="00A224E1" w:rsidRPr="00A2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79D">
        <w:rPr>
          <w:rFonts w:ascii="Times New Roman" w:hAnsi="Times New Roman" w:cs="Times New Roman"/>
          <w:sz w:val="24"/>
          <w:szCs w:val="24"/>
          <w:u w:val="single"/>
          <w:lang w:val="en-US"/>
        </w:rPr>
        <w:t>l</w:t>
      </w:r>
      <w:r w:rsidR="00C85504" w:rsidRPr="00A224E1">
        <w:rPr>
          <w:rFonts w:ascii="Times New Roman" w:hAnsi="Times New Roman" w:cs="Times New Roman"/>
          <w:sz w:val="24"/>
          <w:szCs w:val="24"/>
          <w:u w:val="single"/>
          <w:lang w:val="en-US"/>
        </w:rPr>
        <w:t>omonosovlo</w:t>
      </w:r>
      <w:proofErr w:type="spellEnd"/>
      <w:r w:rsidR="00A224E1" w:rsidRPr="00A224E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A224E1" w:rsidRPr="00A224E1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A224E1" w:rsidRPr="00FB2292">
        <w:rPr>
          <w:rFonts w:ascii="Times New Roman" w:hAnsi="Times New Roman" w:cs="Times New Roman"/>
          <w:sz w:val="24"/>
          <w:szCs w:val="24"/>
        </w:rPr>
        <w:t>.</w:t>
      </w:r>
    </w:p>
    <w:p w:rsidR="005628AE" w:rsidRDefault="00AB44E5" w:rsidP="008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Перечень</w:t>
      </w:r>
      <w:r w:rsidR="00787C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вопросов, решение которых входи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 в компетенцию</w:t>
      </w:r>
      <w:r w:rsidR="00787C8F" w:rsidRPr="00787C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7C8F" w:rsidRPr="007C3F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</w:t>
      </w:r>
      <w:r w:rsidR="00787C8F"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Ломон</w:t>
      </w:r>
      <w:r w:rsidR="00787C8F" w:rsidRPr="007C3F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осовский муниципальный </w:t>
      </w:r>
      <w:r w:rsidR="00787C8F" w:rsidRPr="00317B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район</w:t>
      </w:r>
      <w:r w:rsidR="00787C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Ленинградской области</w:t>
      </w:r>
      <w:r w:rsidR="000036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887740" w:rsidRPr="00887740" w:rsidRDefault="00887740" w:rsidP="008877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628AE" w:rsidRPr="00003618" w:rsidRDefault="005628AE" w:rsidP="0088774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Установление местных налогов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Установление местных сборов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Осуществление муниципального контроля в области использования особо охраняемых природных территорий местного значения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предоставления общедоступного дошкольного образования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предоставления бесплатного дошкольного образования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предоставления общедоступного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Создание музеев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Создание условий для развития местного традиционного народного художественного творчества в поселениях, входящих в состав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Обеспечение условий для развития на территории муниципального района физической культуры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проведения официальных физкультурно-оздоровительных мероприятий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proofErr w:type="gramStart"/>
      <w:r w:rsidRPr="00003618">
        <w:rPr>
          <w:rFonts w:ascii="Times New Roman" w:eastAsia="Times New Roman" w:hAnsi="Times New Roman" w:cs="Times New Roman"/>
          <w:bCs/>
          <w:color w:val="333333"/>
        </w:rPr>
        <w:t>Контроль за</w:t>
      </w:r>
      <w:proofErr w:type="gramEnd"/>
      <w:r w:rsidRPr="00003618">
        <w:rPr>
          <w:rFonts w:ascii="Times New Roman" w:eastAsia="Times New Roman" w:hAnsi="Times New Roman" w:cs="Times New Roman"/>
          <w:bCs/>
          <w:color w:val="333333"/>
        </w:rPr>
        <w:t xml:space="preserve"> исполнением бюджета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Распоряжение имуществом, находящимся в муниципальной собственности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Реализация муниципальных программ в области повышения энергетической эффективности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Реализация муниципальных программ в области энергосбережения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Утверждение муниципальных программ в области энергосбережения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повышения квалификации работников муниципальных учреждений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повышения квалификации муниципальных служащих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профессиональной переподготовки работников муниципальных учреждений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Учреждение печатного средства массовой информации для доведения до сведения жителей муниципального образования официальной информации о социально-экономическом развитии муниципального образования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Учреждение печатного средства массовой информации для доведения до сведения жителей муниципального образования официальной информации о культурном развитии муниципального образования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Учреждение печатного средства массовой информации для доведения до сведения жителей муниципального образования официальной информации о развитии его общественной инфраструктуры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сбора статистических показателей, характеризующих состояние экономики муниципального образования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Принятие планов комплексного социально-экономического развития муниципального образования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Материально-техническое обеспечение проведения муниципального голосования по вопросам преобразования муниципального образования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Материально-техническое обеспечение проведения муниципального голосования по вопросам изменения границ муниципального образования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Организационное обеспечение подготовки местного референдума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Материально-техническое обеспечение подготовки местного референдума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lastRenderedPageBreak/>
        <w:t>Полномочия в сфере водоотведения, предусмотренные Федеральным законом «О водоснабжении и водоотведении»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Полномочия в сфере водоснабжения, предусмотренные Федеральным законом «О водоснабжении и водоотведении»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Установление тарифов на услуги, предоставляемые муниципальными предприятиями, если иное не предусмотрено федеральными законами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Создание муниципальных учреждений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Создание муниципальных предприятий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Издание муниципальных правовых актов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Установление официальных символов муниципального образования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Принятие устава муниципального образования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Создание условий для развития туризма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Участие в осуществлении деятельности по попечительству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Участие в осуществлении деятельности по опеке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Осуществление мер по противодействию коррупции в границах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 xml:space="preserve">Осуществление муниципального </w:t>
      </w:r>
      <w:proofErr w:type="gramStart"/>
      <w:r w:rsidRPr="00003618">
        <w:rPr>
          <w:rFonts w:ascii="Times New Roman" w:eastAsia="Times New Roman" w:hAnsi="Times New Roman" w:cs="Times New Roman"/>
          <w:bCs/>
          <w:color w:val="333333"/>
        </w:rPr>
        <w:t>контроля за</w:t>
      </w:r>
      <w:proofErr w:type="gramEnd"/>
      <w:r w:rsidRPr="00003618">
        <w:rPr>
          <w:rFonts w:ascii="Times New Roman" w:eastAsia="Times New Roman" w:hAnsi="Times New Roman" w:cs="Times New Roman"/>
          <w:bCs/>
          <w:color w:val="333333"/>
        </w:rPr>
        <w:t xml:space="preserve"> проведением муниципальных лотерей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Осуществление муниципального лесного контроля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Обеспечение свободного доступа граждан к водным объектам общего пользования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Установление правил использования водных объектов общего пользования для бытовых нужд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проведения официальных спортивных мероприятий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Оказание поддержки социально ориентированным некоммерческим организациям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Содействие развитию среднего предпринимательства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Содействие развитию малого предпринимательства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Создание условий для расширения рынка сельскохозяйственной продукции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Создание условий для развития сельскохозяйственного производства в поселениях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Осуществление мероприятий по охране здоровья людей на водных объектах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Осуществление мероприятий по мобилизационной подготовке муниципальных учреждений, находящихся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Осуществление мероприятий по мобилизационной подготовке муниципальных предприятий, находящихся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мероприятий по мобилизационной подготовке муниципальных учреждений, находящихся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мероприятий по мобилизационной подготовке муниципальных предприятий, находящихся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Развитие курортов местного значения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Развитие лечебно-оздоровительных местностей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Осуществление мероприятий по защите населения муниципального района от чрезвычайных ситуаций природного характера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мероприятий по защите населения муниципального района от чрезвычайных ситуаций природного характера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Осуществление мероприятий по гражданской обороне.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мероприятий по территориальной обороне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Создание условий для обеспечения поселений, входящих в состав муниципального района, услугами торговли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Создание условий для обеспечения поселений, входящих в состав муниципального района, услугами бытового обслуживания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Участие в профилактике терроризма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Создание условий для предоставления транспортных услуг населению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Осуществление иных полномочий в области осуществления дорожной деятельности в соответствии с законодательством Российской Федерации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Исполнение бюджета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Участие в минимизации последствий проявлений экстремизма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Справочные функции</w:t>
      </w:r>
    </w:p>
    <w:sectPr w:rsidR="005628AE" w:rsidRPr="00003618" w:rsidSect="002F15EA">
      <w:pgSz w:w="11906" w:h="16838"/>
      <w:pgMar w:top="1077" w:right="851" w:bottom="107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519"/>
    <w:multiLevelType w:val="multilevel"/>
    <w:tmpl w:val="2AAC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083C"/>
    <w:rsid w:val="00003618"/>
    <w:rsid w:val="00017693"/>
    <w:rsid w:val="0002230C"/>
    <w:rsid w:val="000761FC"/>
    <w:rsid w:val="00161BDC"/>
    <w:rsid w:val="002464D1"/>
    <w:rsid w:val="002826EC"/>
    <w:rsid w:val="002E6BF8"/>
    <w:rsid w:val="002F15EA"/>
    <w:rsid w:val="003037C3"/>
    <w:rsid w:val="00317B6B"/>
    <w:rsid w:val="0034479D"/>
    <w:rsid w:val="00502674"/>
    <w:rsid w:val="0054114C"/>
    <w:rsid w:val="005628AE"/>
    <w:rsid w:val="00787C8F"/>
    <w:rsid w:val="007C3F89"/>
    <w:rsid w:val="008620BE"/>
    <w:rsid w:val="00862DEC"/>
    <w:rsid w:val="00887740"/>
    <w:rsid w:val="008A083C"/>
    <w:rsid w:val="008D1C45"/>
    <w:rsid w:val="008D3221"/>
    <w:rsid w:val="008E01BF"/>
    <w:rsid w:val="008E1E08"/>
    <w:rsid w:val="009A5922"/>
    <w:rsid w:val="009F7C8D"/>
    <w:rsid w:val="00A13BF5"/>
    <w:rsid w:val="00A224E1"/>
    <w:rsid w:val="00AB44E5"/>
    <w:rsid w:val="00AC2A8B"/>
    <w:rsid w:val="00B3710C"/>
    <w:rsid w:val="00B71987"/>
    <w:rsid w:val="00C118EA"/>
    <w:rsid w:val="00C85504"/>
    <w:rsid w:val="00CB73BE"/>
    <w:rsid w:val="00DE59AE"/>
    <w:rsid w:val="00EA1F94"/>
    <w:rsid w:val="00F0558F"/>
    <w:rsid w:val="00FB2292"/>
    <w:rsid w:val="00FD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1">
    <w:name w:val="str1"/>
    <w:basedOn w:val="a0"/>
    <w:rsid w:val="008A083C"/>
  </w:style>
  <w:style w:type="character" w:styleId="a4">
    <w:name w:val="Strong"/>
    <w:basedOn w:val="a0"/>
    <w:uiPriority w:val="22"/>
    <w:qFormat/>
    <w:rsid w:val="00862DEC"/>
    <w:rPr>
      <w:b/>
      <w:bCs/>
    </w:rPr>
  </w:style>
  <w:style w:type="paragraph" w:customStyle="1" w:styleId="40">
    <w:name w:val="40"/>
    <w:basedOn w:val="a"/>
    <w:rsid w:val="008D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parator">
    <w:name w:val="separator"/>
    <w:basedOn w:val="a0"/>
    <w:rsid w:val="008D1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Васильевна Вихрова</dc:creator>
  <cp:lastModifiedBy>Инютина Татьяна Владимировна</cp:lastModifiedBy>
  <cp:revision>6</cp:revision>
  <cp:lastPrinted>2017-11-30T13:43:00Z</cp:lastPrinted>
  <dcterms:created xsi:type="dcterms:W3CDTF">2019-11-26T08:10:00Z</dcterms:created>
  <dcterms:modified xsi:type="dcterms:W3CDTF">2019-11-26T11:32:00Z</dcterms:modified>
</cp:coreProperties>
</file>